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484" w:rsidRPr="00CE0484" w:rsidRDefault="00CE0484" w:rsidP="00CE0484">
      <w:pPr>
        <w:pStyle w:val="ConsPlusNormal"/>
        <w:jc w:val="right"/>
      </w:pPr>
      <w:r w:rsidRPr="00CE0484">
        <w:t xml:space="preserve">ПРОЕКТ </w:t>
      </w:r>
    </w:p>
    <w:p w:rsidR="00CE0484" w:rsidRDefault="00CE0484">
      <w:pPr>
        <w:pStyle w:val="ConsPlusNormal"/>
        <w:jc w:val="center"/>
      </w:pPr>
      <w:r>
        <w:t>Порядок</w:t>
      </w:r>
    </w:p>
    <w:p w:rsidR="00CE0484" w:rsidRPr="00CE0484" w:rsidRDefault="00CE0484" w:rsidP="00CE0484">
      <w:pPr>
        <w:pStyle w:val="ConsPlusNormal"/>
        <w:jc w:val="center"/>
      </w:pPr>
      <w:r>
        <w:t>распределения и предоставления субсидии бюджетам муниципальных образований</w:t>
      </w:r>
      <w:r w:rsidRPr="00CE0484">
        <w:rPr>
          <w:szCs w:val="28"/>
        </w:rPr>
        <w:t xml:space="preserve"> </w:t>
      </w:r>
      <w:r w:rsidRPr="007775FC">
        <w:rPr>
          <w:szCs w:val="28"/>
        </w:rPr>
        <w:t xml:space="preserve">в рамках реализации </w:t>
      </w:r>
      <w:r>
        <w:rPr>
          <w:szCs w:val="28"/>
        </w:rPr>
        <w:t xml:space="preserve">государственной </w:t>
      </w:r>
      <w:r w:rsidRPr="007775FC">
        <w:rPr>
          <w:szCs w:val="28"/>
        </w:rPr>
        <w:t>подпрограммы</w:t>
      </w:r>
      <w:r>
        <w:rPr>
          <w:szCs w:val="28"/>
        </w:rPr>
        <w:t xml:space="preserve"> «</w:t>
      </w:r>
      <w:r>
        <w:rPr>
          <w:rFonts w:eastAsiaTheme="minorHAnsi"/>
          <w:szCs w:val="28"/>
          <w:lang w:eastAsia="en-US"/>
        </w:rPr>
        <w:t>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</w:t>
      </w:r>
    </w:p>
    <w:p w:rsidR="00CE0484" w:rsidRDefault="00CE0484">
      <w:pPr>
        <w:pStyle w:val="ConsPlusNormal"/>
        <w:jc w:val="center"/>
      </w:pPr>
    </w:p>
    <w:p w:rsidR="00CE0484" w:rsidRPr="00CE0484" w:rsidRDefault="00CE0484" w:rsidP="00CE0484">
      <w:pPr>
        <w:pStyle w:val="ConsPlusNormal"/>
        <w:ind w:firstLine="540"/>
        <w:contextualSpacing/>
        <w:jc w:val="both"/>
      </w:pPr>
      <w:proofErr w:type="gramStart"/>
      <w:r>
        <w:t xml:space="preserve">Субсидия из областного бюджета бюджетам муниципальных образований на </w:t>
      </w:r>
      <w:proofErr w:type="spellStart"/>
      <w:r>
        <w:t>софинансирование</w:t>
      </w:r>
      <w:proofErr w:type="spellEnd"/>
      <w:r>
        <w:t xml:space="preserve"> капитальных вложений в объекты общего образования муниципальной собственности в рамках </w:t>
      </w:r>
      <w:r w:rsidR="003917BC">
        <w:t>р</w:t>
      </w:r>
      <w:r w:rsidR="003917BC" w:rsidRPr="003917BC">
        <w:t>егиональн</w:t>
      </w:r>
      <w:r w:rsidR="003917BC">
        <w:t>ого</w:t>
      </w:r>
      <w:r w:rsidR="003917BC" w:rsidRPr="003917BC">
        <w:t xml:space="preserve"> проект</w:t>
      </w:r>
      <w:r w:rsidR="003917BC">
        <w:t>а</w:t>
      </w:r>
      <w:r w:rsidR="003917BC" w:rsidRPr="003917BC">
        <w:t xml:space="preserve"> «Создание современной образовательной среды для школьников»</w:t>
      </w:r>
      <w:r w:rsidRPr="00CE0484">
        <w:t xml:space="preserve"> Программы (далее - субсидия) предоставляется в целях оказания финансовой поддержки при исполнении расходных обязательств, возникающих при выполнении ОМС полномочий по вопросам местного значения, на </w:t>
      </w:r>
      <w:proofErr w:type="spellStart"/>
      <w:r w:rsidRPr="00CE0484">
        <w:t>софинансирование</w:t>
      </w:r>
      <w:proofErr w:type="spellEnd"/>
      <w:r w:rsidRPr="00CE0484">
        <w:t xml:space="preserve"> расходов по строительству (реконструкции) объектов и приобретению зданий ООО</w:t>
      </w:r>
      <w:proofErr w:type="gramEnd"/>
      <w:r w:rsidRPr="00CE0484">
        <w:t xml:space="preserve"> в муниципальную собственность (далее - объекты).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Субсидия предоставляется при соблюдении следующих условий: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а) наличие правового акта ОМС, устанавливающего расходное обязательство муниципального образования, на исполнение которого предоставляется </w:t>
      </w:r>
      <w:r w:rsidRPr="00630BA5">
        <w:t xml:space="preserve">субсидия </w:t>
      </w:r>
      <w:proofErr w:type="gramStart"/>
      <w:r w:rsidRPr="00630BA5">
        <w:t>(</w:t>
      </w:r>
      <w:r w:rsidR="00630BA5" w:rsidRPr="00630BA5">
        <w:t xml:space="preserve"> </w:t>
      </w:r>
      <w:proofErr w:type="gramEnd"/>
      <w:r w:rsidR="00630BA5" w:rsidRPr="00630BA5">
        <w:t xml:space="preserve">соответствующее </w:t>
      </w:r>
      <w:r w:rsidRPr="00630BA5">
        <w:t>решение об осуществление капитальных вложений в объекты капитального строительства муниципальной собственности</w:t>
      </w:r>
      <w:r w:rsidR="00630BA5" w:rsidRPr="00630BA5">
        <w:t>)</w:t>
      </w:r>
      <w:r w:rsidRPr="00630BA5">
        <w:t>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б) наличие утвержденной муниципальной программы, предусматривающей мероприятия, аналогичные мероприятиям Программы;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в) наличие объектов, прошедших отбор, установленный настоящим Порядком;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г) заключение соглашения между </w:t>
      </w:r>
      <w:proofErr w:type="spellStart"/>
      <w:r w:rsidRPr="00CE0484">
        <w:t>минстроем</w:t>
      </w:r>
      <w:proofErr w:type="spellEnd"/>
      <w:r w:rsidRPr="00CE0484">
        <w:t xml:space="preserve"> (в случае </w:t>
      </w:r>
      <w:proofErr w:type="spellStart"/>
      <w:r w:rsidRPr="00CE0484">
        <w:t>софинансирования</w:t>
      </w:r>
      <w:proofErr w:type="spellEnd"/>
      <w:r w:rsidRPr="00CE0484">
        <w:t xml:space="preserve"> расходов по строительству (реконструкции) объектов общего образования) или </w:t>
      </w:r>
      <w:proofErr w:type="spellStart"/>
      <w:r w:rsidRPr="00CE0484">
        <w:t>минобром</w:t>
      </w:r>
      <w:proofErr w:type="spellEnd"/>
      <w:r w:rsidRPr="00CE0484">
        <w:t xml:space="preserve"> (в случае </w:t>
      </w:r>
      <w:proofErr w:type="spellStart"/>
      <w:r w:rsidRPr="00CE0484">
        <w:t>софинансирования</w:t>
      </w:r>
      <w:proofErr w:type="spellEnd"/>
      <w:r w:rsidRPr="00CE0484">
        <w:t xml:space="preserve"> расходов по приобретению зданий для размещения ООО) и администрацией муниципального образования.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proofErr w:type="spellStart"/>
      <w:r w:rsidRPr="00CE0484">
        <w:t>д</w:t>
      </w:r>
      <w:proofErr w:type="spellEnd"/>
      <w:r w:rsidRPr="00CE0484">
        <w:t xml:space="preserve">) наличие потребности в дополнительных местах в ООО с целью ликвидации второй смены (по данным федерального статистического наблюдения, отраженного в </w:t>
      </w:r>
      <w:hyperlink r:id="rId4" w:history="1">
        <w:r w:rsidRPr="00CE0484">
          <w:t>формах N ОО-1</w:t>
        </w:r>
      </w:hyperlink>
      <w:r w:rsidRPr="00CE0484">
        <w:t xml:space="preserve"> и </w:t>
      </w:r>
      <w:hyperlink r:id="rId5" w:history="1">
        <w:r w:rsidRPr="00CE0484">
          <w:t>N ОО-2</w:t>
        </w:r>
      </w:hyperlink>
      <w:r w:rsidRPr="00CE0484">
        <w:t>).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Механизм реализации </w:t>
      </w:r>
      <w:r w:rsidR="003917BC">
        <w:t>р</w:t>
      </w:r>
      <w:r w:rsidR="003917BC" w:rsidRPr="003917BC">
        <w:t>егиональн</w:t>
      </w:r>
      <w:r w:rsidR="003917BC">
        <w:t>ого</w:t>
      </w:r>
      <w:r w:rsidR="003917BC" w:rsidRPr="003917BC">
        <w:t xml:space="preserve"> проект</w:t>
      </w:r>
      <w:r w:rsidR="003917BC">
        <w:t>а</w:t>
      </w:r>
      <w:r w:rsidR="003917BC" w:rsidRPr="003917BC">
        <w:t xml:space="preserve"> «Создание современной образовательной среды для школьников»</w:t>
      </w:r>
      <w:r w:rsidR="003917BC">
        <w:t xml:space="preserve"> </w:t>
      </w:r>
      <w:r w:rsidRPr="00CE0484">
        <w:t>Программы представляет собой систему отбора муниципальных образований, имеющих конкретные проекты, в целях предоставления субсидии.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proofErr w:type="gramStart"/>
      <w:r w:rsidRPr="00CE0484">
        <w:t xml:space="preserve">Отбор муниципальных образований и объектов для предоставления субсидии в очередном финансовом году осуществляется комиссией по отбору, образуемой </w:t>
      </w:r>
      <w:proofErr w:type="spellStart"/>
      <w:r w:rsidRPr="00CE0484">
        <w:t>минбром</w:t>
      </w:r>
      <w:proofErr w:type="spellEnd"/>
      <w:r w:rsidRPr="00CE0484">
        <w:t xml:space="preserve">, в сроки, установленные </w:t>
      </w:r>
      <w:proofErr w:type="spellStart"/>
      <w:r w:rsidRPr="00CE0484">
        <w:t>минобром</w:t>
      </w:r>
      <w:proofErr w:type="spellEnd"/>
      <w:r w:rsidRPr="00CE0484">
        <w:t xml:space="preserve"> с учетом </w:t>
      </w:r>
      <w:r w:rsidRPr="00CE0484">
        <w:lastRenderedPageBreak/>
        <w:t xml:space="preserve">соблюдения сроков, установленных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период, в пределах объема бюджетных ассигнований, определенного </w:t>
      </w:r>
      <w:proofErr w:type="spellStart"/>
      <w:r w:rsidRPr="00CE0484">
        <w:t>минстроем</w:t>
      </w:r>
      <w:proofErr w:type="spellEnd"/>
      <w:r w:rsidRPr="00CE0484">
        <w:t xml:space="preserve"> на цели предоставления субсидии на очередной финансовый</w:t>
      </w:r>
      <w:proofErr w:type="gramEnd"/>
      <w:r w:rsidRPr="00CE0484">
        <w:t xml:space="preserve"> год и плановый период.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ОМС представляют в </w:t>
      </w:r>
      <w:proofErr w:type="spellStart"/>
      <w:r w:rsidRPr="00CE0484">
        <w:t>минобр</w:t>
      </w:r>
      <w:proofErr w:type="spellEnd"/>
      <w:r w:rsidRPr="00CE0484">
        <w:t xml:space="preserve"> заявки на участие в отборе с приложением: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копии нормативного правового акта ОМС, устанавливающего расходное обязательство муниципального образования, на исполнение которого предоставляется субсидия</w:t>
      </w:r>
      <w:r w:rsidR="003917BC">
        <w:t xml:space="preserve"> (решение об осуществлении капитальных вложений в муниципальную собственность)</w:t>
      </w:r>
      <w:r w:rsidRPr="00CE0484">
        <w:t>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копии нормативного правового акта ОМС, определяющего уполномоченный орган, ответственный за реализацию мероприятий, на исполнение которых предоставляется субсидия;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копии документа об утверждении муниципальной программы, утверждающей комплекс мероприятий, обеспечивающих достижение целей и задач, предусмотренных Программой;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копии документа об утверждении проектной документации в порядке, установленном законодательством Российской Федерации (при строительстве, реконструкции объектов общего образования);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копии положительного заключения государственной экспертизы проектной документации и результатов инженерных изысканий, выполненных для подготовки такой проектной документации (при строительстве, реконструкции объектов общего образования);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титульных списков вновь начинаемых и переходящих объектов капитального строительства на текущий финансовый год и плановый период, утвержденных муниципальным заказчиком (при строительстве, реконструкции объектов общего образования);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обязательства ОМС по достижению целевого показателя эффективности использования бюджетных средств, оформленного на бланке ОМС;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обязательства ОМС о финансировании объектов за счет средств местного бюджета в объеме, обеспечивающем установленный уровень </w:t>
      </w:r>
      <w:proofErr w:type="spellStart"/>
      <w:r w:rsidRPr="00CE0484">
        <w:t>софинансирования</w:t>
      </w:r>
      <w:proofErr w:type="spellEnd"/>
      <w:r w:rsidRPr="00CE0484">
        <w:t xml:space="preserve"> из областного бюджета, оформленного на бланке ОМС.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В случае если проведение экспертизы в соответствии с законодательством Российской Федерации не является обязательным, представляются: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обоснование необязательности проведения экспертизы с указанием ссылки на нормативный правовой акт;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копия документа, подтверждающего соответствие сметной стоимости объекта капитального строительства нормативам, внесенным в федеральный реестр сметных нормативов, подлежащих применению при определении сметной стоимости объектов капитального строительства.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Муниципальные образования не допускаются к участию в отборе в случае представления: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заявки после окончания срока приема документов, установленного </w:t>
      </w:r>
      <w:proofErr w:type="spellStart"/>
      <w:r w:rsidRPr="00CE0484">
        <w:t>минобром</w:t>
      </w:r>
      <w:proofErr w:type="spellEnd"/>
      <w:r w:rsidRPr="00CE0484">
        <w:t>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lastRenderedPageBreak/>
        <w:t>документов и материалов не в полном объеме.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Критерии оценки проектов и их значимости: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переходящие строительством объекты муниципальной собственности, ранее финансировавшиеся за счет средств областного бюджета, - значимость равна 0,2;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ввод (приобретение) проектов в году получения субсидии - значимость равна 0,4;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объем финансирования из местного бюджета, превышающий установленный настоящим Порядком уровень </w:t>
      </w:r>
      <w:proofErr w:type="spellStart"/>
      <w:r w:rsidRPr="00CE0484">
        <w:t>софинансирования</w:t>
      </w:r>
      <w:proofErr w:type="spellEnd"/>
      <w:r w:rsidRPr="00CE0484">
        <w:t>, - значимость равна 0,2;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проекты, </w:t>
      </w:r>
      <w:proofErr w:type="spellStart"/>
      <w:r w:rsidRPr="00CE0484">
        <w:t>софинансирование</w:t>
      </w:r>
      <w:proofErr w:type="spellEnd"/>
      <w:r w:rsidRPr="00CE0484">
        <w:t xml:space="preserve"> которых предусматривается за счет средств федерального бюджета, - значимость равна 0,4.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Проекту, набравшему наибольшую по значимости оценку, присваивается первый номер. В случае если у нескольких проектов получается равный результат, меньший порядковый номер присваивается проекту, заявка по которому поступила в </w:t>
      </w:r>
      <w:proofErr w:type="spellStart"/>
      <w:r w:rsidRPr="00CE0484">
        <w:t>минобр</w:t>
      </w:r>
      <w:proofErr w:type="spellEnd"/>
      <w:r w:rsidRPr="00CE0484">
        <w:t xml:space="preserve"> ранее других.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Право на получение субсидии в очередном финансовом году имеют муниципальные образования, имеющие наибольшее значение оценочных критериев.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Переходящие на очередной год проекты, отобранные и финансируемые в предшествующие годы в рамках Программы, сметной стоимостью свыше 350,0 млн. рублей становятся получателями субсидии в очередном финансовом году без отбора при представлении в </w:t>
      </w:r>
      <w:proofErr w:type="spellStart"/>
      <w:r w:rsidRPr="00CE0484">
        <w:t>минобр</w:t>
      </w:r>
      <w:proofErr w:type="spellEnd"/>
      <w:r w:rsidRPr="00CE0484">
        <w:t xml:space="preserve"> в установленный срок заявки с приложением документов: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титульных списков вновь начинаемых и переходящих объектов капитального строительства на текущий финансовый год и плановый период, утвержденных муниципальным заказчиком (при строительстве, реконструкции объектов общего образования);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обязательства ОМС по достижению целевого показателя эффективности использования бюджетных средств, оформленного на бланке ОМС;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обязательства ОМС о финансировании объектов за счет средств местного бюджета в объеме, обеспечивающем установленный уровень </w:t>
      </w:r>
      <w:proofErr w:type="spellStart"/>
      <w:r w:rsidRPr="00CE0484">
        <w:t>софинансирования</w:t>
      </w:r>
      <w:proofErr w:type="spellEnd"/>
      <w:r w:rsidRPr="00CE0484">
        <w:t xml:space="preserve"> из областного бюджета, оформленного на бланке ОМС.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Число муниципальных образований - получателей субсидии определяется исходя из суммарной потребности в субсидии муниципальных образований, имеющих наивысший порядковый номер по результатам отбора. Уменьшению подлежит субсидия муниципального образования, имеющего низший уровень значимости.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В ходе проведения отбора в целях достижения наибольшего значения целевых показателей доля средств областного бюджета, определенная настоящим Порядком, может быть уменьшена </w:t>
      </w:r>
      <w:proofErr w:type="spellStart"/>
      <w:r w:rsidRPr="00CE0484">
        <w:t>минобром</w:t>
      </w:r>
      <w:proofErr w:type="spellEnd"/>
      <w:r w:rsidRPr="00CE0484">
        <w:t xml:space="preserve"> в одинаковой пропорции по всем муниципальным образованиям в случае недостаточности объема субсидии областного бюджета на </w:t>
      </w:r>
      <w:proofErr w:type="spellStart"/>
      <w:r w:rsidRPr="00CE0484">
        <w:t>софинансирование</w:t>
      </w:r>
      <w:proofErr w:type="spellEnd"/>
      <w:r w:rsidRPr="00CE0484">
        <w:t xml:space="preserve"> отобранных проектов.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Размер субсидии из областного бюджета на </w:t>
      </w:r>
      <w:proofErr w:type="spellStart"/>
      <w:r w:rsidRPr="00CE0484">
        <w:t>софинансирование</w:t>
      </w:r>
      <w:proofErr w:type="spellEnd"/>
      <w:r w:rsidRPr="00CE0484">
        <w:t xml:space="preserve"> проектов муниципального образования, в том числе источником финансового обеспечения которого являются средства федерального бюджета, </w:t>
      </w:r>
      <w:proofErr w:type="spellStart"/>
      <w:r w:rsidRPr="00CE0484">
        <w:t>i-му</w:t>
      </w:r>
      <w:proofErr w:type="spellEnd"/>
      <w:r w:rsidRPr="00CE0484">
        <w:t xml:space="preserve"> муниципальному образованию рассчитывается по формуле:</w:t>
      </w:r>
    </w:p>
    <w:p w:rsidR="00CE0484" w:rsidRPr="00CE0484" w:rsidRDefault="00CE0484" w:rsidP="00CE0484">
      <w:pPr>
        <w:pStyle w:val="ConsPlusNormal"/>
        <w:contextualSpacing/>
        <w:jc w:val="both"/>
      </w:pPr>
    </w:p>
    <w:p w:rsidR="00CE0484" w:rsidRPr="00CE0484" w:rsidRDefault="00CE0484" w:rsidP="00CE0484">
      <w:pPr>
        <w:pStyle w:val="ConsPlusNormal"/>
        <w:contextualSpacing/>
        <w:jc w:val="center"/>
      </w:pPr>
      <w:proofErr w:type="spellStart"/>
      <w:r w:rsidRPr="00CE0484">
        <w:t>Ci</w:t>
      </w:r>
      <w:proofErr w:type="spellEnd"/>
      <w:r w:rsidRPr="00CE0484">
        <w:t xml:space="preserve"> = </w:t>
      </w:r>
      <w:proofErr w:type="spellStart"/>
      <w:r w:rsidRPr="00CE0484">
        <w:t>CCi</w:t>
      </w:r>
      <w:proofErr w:type="spellEnd"/>
      <w:r w:rsidRPr="00CE0484">
        <w:t xml:space="preserve"> </w:t>
      </w:r>
      <w:proofErr w:type="spellStart"/>
      <w:r w:rsidRPr="00CE0484">
        <w:t>x</w:t>
      </w:r>
      <w:proofErr w:type="spellEnd"/>
      <w:r w:rsidRPr="00CE0484">
        <w:t xml:space="preserve"> </w:t>
      </w:r>
      <w:proofErr w:type="spellStart"/>
      <w:proofErr w:type="gramStart"/>
      <w:r w:rsidRPr="00CE0484">
        <w:t>П</w:t>
      </w:r>
      <w:proofErr w:type="gramEnd"/>
      <w:r w:rsidRPr="00CE0484">
        <w:t>Ci</w:t>
      </w:r>
      <w:proofErr w:type="spellEnd"/>
      <w:r w:rsidRPr="00CE0484">
        <w:t xml:space="preserve"> / 100, где:</w:t>
      </w:r>
    </w:p>
    <w:p w:rsidR="00CE0484" w:rsidRPr="00CE0484" w:rsidRDefault="00CE0484" w:rsidP="00CE0484">
      <w:pPr>
        <w:pStyle w:val="ConsPlusNormal"/>
        <w:contextualSpacing/>
        <w:jc w:val="both"/>
      </w:pPr>
    </w:p>
    <w:p w:rsidR="00CE0484" w:rsidRPr="00CE0484" w:rsidRDefault="00CE0484" w:rsidP="00CE0484">
      <w:pPr>
        <w:pStyle w:val="ConsPlusNormal"/>
        <w:ind w:firstLine="540"/>
        <w:contextualSpacing/>
        <w:jc w:val="both"/>
      </w:pPr>
      <w:proofErr w:type="spellStart"/>
      <w:r w:rsidRPr="00CE0484">
        <w:t>Ci</w:t>
      </w:r>
      <w:proofErr w:type="spellEnd"/>
      <w:r w:rsidRPr="00CE0484">
        <w:t xml:space="preserve"> - объем субсидии на реализацию проектов </w:t>
      </w:r>
      <w:proofErr w:type="spellStart"/>
      <w:r w:rsidRPr="00CE0484">
        <w:t>i-му</w:t>
      </w:r>
      <w:proofErr w:type="spellEnd"/>
      <w:r w:rsidRPr="00CE0484">
        <w:t xml:space="preserve"> муниципальному образованию;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proofErr w:type="spellStart"/>
      <w:r w:rsidRPr="00CE0484">
        <w:t>CCi</w:t>
      </w:r>
      <w:proofErr w:type="spellEnd"/>
      <w:r w:rsidRPr="00CE0484">
        <w:t xml:space="preserve"> - стоимость проекта i-го муниципального образования, предлагаемая к финансированию в очередном финансовом году;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proofErr w:type="spellStart"/>
      <w:r w:rsidRPr="00CE0484">
        <w:t>ПCi</w:t>
      </w:r>
      <w:proofErr w:type="spellEnd"/>
      <w:r w:rsidRPr="00CE0484">
        <w:t xml:space="preserve"> - процент </w:t>
      </w:r>
      <w:proofErr w:type="spellStart"/>
      <w:r w:rsidRPr="00CE0484">
        <w:t>софинансирования</w:t>
      </w:r>
      <w:proofErr w:type="spellEnd"/>
      <w:r w:rsidRPr="00CE0484">
        <w:t xml:space="preserve"> из областного бюджета i-го муниципального образования.</w:t>
      </w:r>
    </w:p>
    <w:p w:rsidR="00CE0484" w:rsidRPr="00CE0484" w:rsidRDefault="00557937" w:rsidP="00CE0484">
      <w:pPr>
        <w:pStyle w:val="ConsPlusNormal"/>
        <w:spacing w:before="280"/>
        <w:ind w:firstLine="540"/>
        <w:contextualSpacing/>
        <w:jc w:val="both"/>
      </w:pPr>
      <w:r>
        <w:t>Предельный у</w:t>
      </w:r>
      <w:r w:rsidR="00CE0484" w:rsidRPr="00CE0484">
        <w:t xml:space="preserve">ровень </w:t>
      </w:r>
      <w:proofErr w:type="spellStart"/>
      <w:r w:rsidR="00CE0484" w:rsidRPr="00CE0484">
        <w:t>софинансирования</w:t>
      </w:r>
      <w:proofErr w:type="spellEnd"/>
      <w:r w:rsidR="00CE0484" w:rsidRPr="00CE0484">
        <w:t xml:space="preserve"> расходов на строительство (реконструкцию) объектов из областного бюджета устанавливается в зависимости от уровня расчетной бюджетной обеспеченности муниципальных образований:</w:t>
      </w:r>
    </w:p>
    <w:p w:rsidR="00CE0484" w:rsidRPr="00CE0484" w:rsidRDefault="00CE0484" w:rsidP="00CE0484">
      <w:pPr>
        <w:pStyle w:val="ConsPlusNormal"/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59"/>
        <w:gridCol w:w="3912"/>
      </w:tblGrid>
      <w:tr w:rsidR="00CE0484" w:rsidRPr="00CE0484">
        <w:tc>
          <w:tcPr>
            <w:tcW w:w="5159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Уровень расчетной бюджетной обеспеченности муниципального образования</w:t>
            </w:r>
          </w:p>
        </w:tc>
        <w:tc>
          <w:tcPr>
            <w:tcW w:w="3912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Доля средств областного бюджета (процентов)</w:t>
            </w:r>
          </w:p>
        </w:tc>
      </w:tr>
      <w:tr w:rsidR="00CE0484" w:rsidRPr="00CE0484">
        <w:tc>
          <w:tcPr>
            <w:tcW w:w="5159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до 0,5</w:t>
            </w:r>
          </w:p>
        </w:tc>
        <w:tc>
          <w:tcPr>
            <w:tcW w:w="3912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95,0</w:t>
            </w:r>
          </w:p>
        </w:tc>
      </w:tr>
      <w:tr w:rsidR="00CE0484" w:rsidRPr="00CE0484">
        <w:tc>
          <w:tcPr>
            <w:tcW w:w="5159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от 0,5 до 1,0</w:t>
            </w:r>
          </w:p>
        </w:tc>
        <w:tc>
          <w:tcPr>
            <w:tcW w:w="3912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90,0</w:t>
            </w:r>
          </w:p>
        </w:tc>
      </w:tr>
      <w:tr w:rsidR="00CE0484" w:rsidRPr="00CE0484">
        <w:tc>
          <w:tcPr>
            <w:tcW w:w="5159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свыше 1,0</w:t>
            </w:r>
          </w:p>
        </w:tc>
        <w:tc>
          <w:tcPr>
            <w:tcW w:w="3912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85,0</w:t>
            </w:r>
          </w:p>
        </w:tc>
      </w:tr>
    </w:tbl>
    <w:p w:rsidR="00CE0484" w:rsidRPr="00CE0484" w:rsidRDefault="00CE0484" w:rsidP="00CE0484">
      <w:pPr>
        <w:pStyle w:val="ConsPlusNormal"/>
        <w:contextualSpacing/>
        <w:jc w:val="both"/>
      </w:pPr>
    </w:p>
    <w:p w:rsidR="00CE0484" w:rsidRPr="00CE0484" w:rsidRDefault="00CE0484" w:rsidP="00CE0484">
      <w:pPr>
        <w:pStyle w:val="ConsPlusNormal"/>
        <w:ind w:firstLine="540"/>
        <w:contextualSpacing/>
        <w:jc w:val="both"/>
      </w:pPr>
      <w:r w:rsidRPr="00CE0484">
        <w:t xml:space="preserve">Уровень </w:t>
      </w:r>
      <w:proofErr w:type="spellStart"/>
      <w:r w:rsidRPr="00CE0484">
        <w:t>софинансирования</w:t>
      </w:r>
      <w:proofErr w:type="spellEnd"/>
      <w:r w:rsidRPr="00CE0484">
        <w:t xml:space="preserve"> расходов на приобретение зданий общего образования из областного бюджета устанавливается в зависимости от уровня расчетной бюджетной обеспеченности муниципальных образований:</w:t>
      </w:r>
    </w:p>
    <w:p w:rsidR="00CE0484" w:rsidRPr="00CE0484" w:rsidRDefault="00CE0484" w:rsidP="00CE0484">
      <w:pPr>
        <w:pStyle w:val="ConsPlusNormal"/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59"/>
        <w:gridCol w:w="3912"/>
      </w:tblGrid>
      <w:tr w:rsidR="00CE0484" w:rsidRPr="00CE0484">
        <w:tc>
          <w:tcPr>
            <w:tcW w:w="5159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Уровень расчетной бюджетной обеспеченности муниципального образования</w:t>
            </w:r>
          </w:p>
        </w:tc>
        <w:tc>
          <w:tcPr>
            <w:tcW w:w="3912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Доля средств областного бюджета (процентов)</w:t>
            </w:r>
          </w:p>
        </w:tc>
      </w:tr>
      <w:tr w:rsidR="00CE0484" w:rsidRPr="00CE0484">
        <w:tc>
          <w:tcPr>
            <w:tcW w:w="5159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до 1,0</w:t>
            </w:r>
          </w:p>
        </w:tc>
        <w:tc>
          <w:tcPr>
            <w:tcW w:w="3912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99,0</w:t>
            </w:r>
          </w:p>
        </w:tc>
      </w:tr>
      <w:tr w:rsidR="00CE0484" w:rsidRPr="00CE0484">
        <w:tc>
          <w:tcPr>
            <w:tcW w:w="5159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свыше 1,0</w:t>
            </w:r>
          </w:p>
        </w:tc>
        <w:tc>
          <w:tcPr>
            <w:tcW w:w="3912" w:type="dxa"/>
          </w:tcPr>
          <w:p w:rsidR="00CE0484" w:rsidRPr="00CE0484" w:rsidRDefault="00CE0484" w:rsidP="00CE0484">
            <w:pPr>
              <w:pStyle w:val="ConsPlusNormal"/>
              <w:contextualSpacing/>
              <w:jc w:val="center"/>
            </w:pPr>
            <w:r w:rsidRPr="00CE0484">
              <w:t>98,5</w:t>
            </w:r>
          </w:p>
        </w:tc>
      </w:tr>
    </w:tbl>
    <w:p w:rsidR="00CE0484" w:rsidRPr="00CE0484" w:rsidRDefault="00CE0484" w:rsidP="00CE0484">
      <w:pPr>
        <w:pStyle w:val="ConsPlusNormal"/>
        <w:contextualSpacing/>
        <w:jc w:val="both"/>
      </w:pPr>
    </w:p>
    <w:p w:rsidR="00CE0484" w:rsidRPr="00CE0484" w:rsidRDefault="00CE0484" w:rsidP="00CE0484">
      <w:pPr>
        <w:pStyle w:val="ConsPlusNormal"/>
        <w:ind w:firstLine="540"/>
        <w:contextualSpacing/>
        <w:jc w:val="both"/>
      </w:pPr>
      <w:r w:rsidRPr="00CE0484">
        <w:t xml:space="preserve">Уровень расчетной бюджетной обеспеченности муниципального образования до выравнивания бюджетной обеспеченности определен в порядке, установленном </w:t>
      </w:r>
      <w:hyperlink r:id="rId6" w:history="1">
        <w:r w:rsidRPr="00CE0484">
          <w:t>Законом</w:t>
        </w:r>
      </w:hyperlink>
      <w:r w:rsidRPr="00CE0484">
        <w:t xml:space="preserve"> Оренбургской области от 30 ноября 2005 года N 2738/499-III-ОЗ "О межбюджетных отношениях в Оренбургской области".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По результатам отбора </w:t>
      </w:r>
      <w:proofErr w:type="spellStart"/>
      <w:r w:rsidRPr="00CE0484">
        <w:t>минобр</w:t>
      </w:r>
      <w:proofErr w:type="spellEnd"/>
      <w:r w:rsidRPr="00CE0484">
        <w:t xml:space="preserve"> готовит заключение о необходимости </w:t>
      </w:r>
      <w:proofErr w:type="spellStart"/>
      <w:r w:rsidRPr="00CE0484">
        <w:t>софинансирования</w:t>
      </w:r>
      <w:proofErr w:type="spellEnd"/>
      <w:r w:rsidRPr="00CE0484">
        <w:t xml:space="preserve"> объектов и направляет его в </w:t>
      </w:r>
      <w:proofErr w:type="spellStart"/>
      <w:r w:rsidRPr="00CE0484">
        <w:t>минстрой</w:t>
      </w:r>
      <w:proofErr w:type="spellEnd"/>
      <w:r w:rsidRPr="00CE0484">
        <w:t xml:space="preserve"> в целях включения объектов, отобранных для предоставления субсидии в очередном финансовом году и плановом периоде, в областную адресную инвестиционную программу.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По вновь начинаемым и переходящим объектам сметной стоимостью свыше 350,0 млн. рублей субсидия распределяется на очередной финансовый год и на плановый период.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Распределение субсидии между бюджетами муниципальных образований утверждается законом об областном бюджете на очередной финансовый год и на плановый период.</w:t>
      </w:r>
    </w:p>
    <w:p w:rsidR="00CE0484" w:rsidRDefault="00CE0484" w:rsidP="00CE0484">
      <w:pPr>
        <w:pStyle w:val="ConsPlusNormal"/>
        <w:spacing w:before="280"/>
        <w:ind w:firstLine="540"/>
        <w:contextualSpacing/>
        <w:jc w:val="both"/>
      </w:pPr>
      <w:proofErr w:type="gramStart"/>
      <w:r w:rsidRPr="00CE0484">
        <w:t xml:space="preserve">В случае если в течение текущего финансового года образуется остаток субсидии по результатам строительства объектов, а также увеличивается объем бюджетных ассигнований, </w:t>
      </w:r>
      <w:proofErr w:type="spellStart"/>
      <w:r w:rsidRPr="00CE0484">
        <w:t>минобр</w:t>
      </w:r>
      <w:proofErr w:type="spellEnd"/>
      <w:r w:rsidRPr="00CE0484">
        <w:t xml:space="preserve"> распределяет дополнительные средства между муниципальными образованиями, которым ранее предоставлялась субсидия на строительство объектов, но ее размер был рассчитан исходя из уровня </w:t>
      </w:r>
      <w:proofErr w:type="spellStart"/>
      <w:r w:rsidRPr="00CE0484">
        <w:t>софинансирования</w:t>
      </w:r>
      <w:proofErr w:type="spellEnd"/>
      <w:r w:rsidRPr="00CE0484">
        <w:t xml:space="preserve"> ниже установленного, либо объекты, которые отобраны для предоставления субсидии, но они не вошли в число получателей</w:t>
      </w:r>
      <w:proofErr w:type="gramEnd"/>
      <w:r w:rsidRPr="00CE0484">
        <w:t xml:space="preserve"> субсидии.</w:t>
      </w:r>
    </w:p>
    <w:p w:rsidR="00557937" w:rsidRDefault="00557937" w:rsidP="00557937">
      <w:pPr>
        <w:shd w:val="clear" w:color="auto" w:fill="FFFFFF"/>
        <w:suppressAutoHyphens/>
        <w:spacing w:after="0"/>
        <w:ind w:firstLine="709"/>
        <w:jc w:val="both"/>
        <w:rPr>
          <w:szCs w:val="28"/>
        </w:rPr>
      </w:pPr>
      <w:r w:rsidRPr="00C9381E">
        <w:rPr>
          <w:szCs w:val="28"/>
        </w:rPr>
        <w:t>Распределение дополнительного объема (изменение распределения) субсидий между бюджетами муниципальных образований утверждается постановлением Правительства Оренбургской области, с последующим внесением изменений в закон Оренбургской области об областном бюджете на соответствующий финансовый год и на плановый период, если это предусмотрено указанным законом.</w:t>
      </w:r>
    </w:p>
    <w:p w:rsidR="00557937" w:rsidRDefault="00557937" w:rsidP="00557937">
      <w:pPr>
        <w:spacing w:after="0"/>
        <w:ind w:firstLine="708"/>
        <w:jc w:val="both"/>
      </w:pPr>
      <w:proofErr w:type="gramStart"/>
      <w:r w:rsidRPr="00BC3C86">
        <w:rPr>
          <w:szCs w:val="27"/>
        </w:rPr>
        <w:t xml:space="preserve">Предоставление субсидии осуществляется на основании соглашений, заключенных в сроки, установленные постановлением Правительства Оренбургской области от 20 июня 2016 года </w:t>
      </w:r>
      <w:r>
        <w:rPr>
          <w:szCs w:val="27"/>
        </w:rPr>
        <w:t>№</w:t>
      </w:r>
      <w:r w:rsidRPr="00BC3C86">
        <w:rPr>
          <w:szCs w:val="27"/>
        </w:rPr>
        <w:t xml:space="preserve"> 430-п </w:t>
      </w:r>
      <w:r>
        <w:rPr>
          <w:szCs w:val="27"/>
        </w:rPr>
        <w:t>«</w:t>
      </w:r>
      <w:r w:rsidRPr="00BC3C86">
        <w:rPr>
          <w:szCs w:val="27"/>
        </w:rPr>
        <w:t>Об утверждении правил предоставления и распределения субсидий из областного бюджета бюджетам муниципальных образований Оренбургской области</w:t>
      </w:r>
      <w:r>
        <w:rPr>
          <w:szCs w:val="27"/>
        </w:rPr>
        <w:t>»</w:t>
      </w:r>
      <w:r w:rsidRPr="00BC3C86">
        <w:rPr>
          <w:szCs w:val="27"/>
        </w:rPr>
        <w:t xml:space="preserve"> (далее - постановление Правительства Оренбургской области от 20 июня 2016 года </w:t>
      </w:r>
      <w:r>
        <w:rPr>
          <w:szCs w:val="27"/>
        </w:rPr>
        <w:t>№</w:t>
      </w:r>
      <w:r w:rsidRPr="00BC3C86">
        <w:rPr>
          <w:szCs w:val="27"/>
        </w:rPr>
        <w:t xml:space="preserve"> 430-п)</w:t>
      </w:r>
      <w:r w:rsidR="00CE0484" w:rsidRPr="00CE0484">
        <w:t xml:space="preserve">, между </w:t>
      </w:r>
      <w:proofErr w:type="spellStart"/>
      <w:r w:rsidR="00CE0484" w:rsidRPr="00CE0484">
        <w:t>минстроем</w:t>
      </w:r>
      <w:proofErr w:type="spellEnd"/>
      <w:r w:rsidR="00CE0484" w:rsidRPr="00CE0484">
        <w:t xml:space="preserve"> (в случае </w:t>
      </w:r>
      <w:proofErr w:type="spellStart"/>
      <w:r w:rsidR="00CE0484" w:rsidRPr="00CE0484">
        <w:t>софинансирования</w:t>
      </w:r>
      <w:proofErr w:type="spellEnd"/>
      <w:r w:rsidR="00CE0484" w:rsidRPr="00CE0484">
        <w:t xml:space="preserve"> расходов по строительству (реконструкции) объектов общего образования) или </w:t>
      </w:r>
      <w:proofErr w:type="spellStart"/>
      <w:r w:rsidR="00CE0484" w:rsidRPr="00CE0484">
        <w:t>минобром</w:t>
      </w:r>
      <w:proofErr w:type="spellEnd"/>
      <w:proofErr w:type="gramEnd"/>
      <w:r w:rsidR="00CE0484" w:rsidRPr="00CE0484">
        <w:t xml:space="preserve"> (в случае приобретения объектов для ООО) и ОМС.</w:t>
      </w:r>
    </w:p>
    <w:p w:rsidR="00557937" w:rsidRDefault="00CE0484" w:rsidP="00557937">
      <w:pPr>
        <w:spacing w:after="0"/>
        <w:ind w:firstLine="708"/>
        <w:jc w:val="both"/>
      </w:pPr>
      <w:r w:rsidRPr="00CE0484">
        <w:t xml:space="preserve">В целях заключения соглашения администрациями муниципальных образований представляется выписка из решения представительного ОМС о бюджете муниципального образования на очередной финансовый год, подтверждающая наличие бюджетных ассигнований на реализацию мероприятий в объеме, соответствующем установленному уровню </w:t>
      </w:r>
      <w:proofErr w:type="spellStart"/>
      <w:r w:rsidRPr="00CE0484">
        <w:t>софинансирования</w:t>
      </w:r>
      <w:proofErr w:type="spellEnd"/>
      <w:r w:rsidRPr="00CE0484">
        <w:t xml:space="preserve"> из областного бюджета. В случае если в решении о местном бюджете предусмотрены ассигнования в меньшем объеме, то объем субсидии, предоставляемой из областного бюджета, подлежит сокращению до соответствующего уровня </w:t>
      </w:r>
      <w:proofErr w:type="spellStart"/>
      <w:r w:rsidRPr="00CE0484">
        <w:t>софинансирования.</w:t>
      </w:r>
      <w:proofErr w:type="spellEnd"/>
    </w:p>
    <w:p w:rsidR="00557937" w:rsidRDefault="00CE0484" w:rsidP="00557937">
      <w:pPr>
        <w:spacing w:after="0"/>
        <w:ind w:firstLine="708"/>
        <w:jc w:val="both"/>
      </w:pPr>
      <w:r w:rsidRPr="00CE0484">
        <w:t>Соглашение заключается по форме, утвержденной министерством финансов Оренбургской области для соответствующего вида субсидии.</w:t>
      </w:r>
    </w:p>
    <w:p w:rsidR="00630BA5" w:rsidRPr="0016258D" w:rsidRDefault="00630BA5" w:rsidP="00630BA5">
      <w:pPr>
        <w:pStyle w:val="ConsPlusNormal"/>
        <w:ind w:firstLine="540"/>
        <w:jc w:val="both"/>
        <w:rPr>
          <w:szCs w:val="28"/>
        </w:rPr>
      </w:pPr>
      <w:r w:rsidRPr="0016258D">
        <w:rPr>
          <w:szCs w:val="28"/>
        </w:rPr>
        <w:t xml:space="preserve">Реализация проектов производится в соответствии с </w:t>
      </w:r>
      <w:r>
        <w:rPr>
          <w:szCs w:val="28"/>
        </w:rPr>
        <w:t xml:space="preserve">законодательством в сфере </w:t>
      </w:r>
      <w:r w:rsidRPr="0016258D">
        <w:rPr>
          <w:szCs w:val="28"/>
        </w:rPr>
        <w:t>закупок товаров, работ, услуг для обеспечения государственных и муниципальных нужд.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630BA5">
        <w:t>Пере</w:t>
      </w:r>
      <w:r w:rsidRPr="00CE0484">
        <w:t xml:space="preserve">числение субсидии муниципальным образованиям осуществляется на основании представленных </w:t>
      </w:r>
      <w:proofErr w:type="spellStart"/>
      <w:r w:rsidRPr="00CE0484">
        <w:t>минстрою</w:t>
      </w:r>
      <w:proofErr w:type="spellEnd"/>
      <w:r w:rsidRPr="00CE0484">
        <w:t xml:space="preserve"> или </w:t>
      </w:r>
      <w:proofErr w:type="spellStart"/>
      <w:r w:rsidRPr="00CE0484">
        <w:t>минобру</w:t>
      </w:r>
      <w:proofErr w:type="spellEnd"/>
      <w:r w:rsidRPr="00CE0484">
        <w:t xml:space="preserve"> документов: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контрактов (договоров) на проведение работ по строительству (реконструкции) объектов общего образования муниципальной собственности, договоров на приобретение зданий общего образования, заключенных в соответствии с законодательством Российской Федерации;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документов о стоимости фактически выполненных и принятых объемах работ (в случае </w:t>
      </w:r>
      <w:proofErr w:type="spellStart"/>
      <w:r w:rsidRPr="00CE0484">
        <w:t>софинансирования</w:t>
      </w:r>
      <w:proofErr w:type="spellEnd"/>
      <w:r w:rsidRPr="00CE0484">
        <w:t xml:space="preserve"> расходов по строительству (реконструкции) объектов общего образования);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акта приема-передачи недвижимого имущества к договору купли-продажи недвижимого имущества (в случае </w:t>
      </w:r>
      <w:proofErr w:type="spellStart"/>
      <w:r w:rsidRPr="00CE0484">
        <w:t>софинансирования</w:t>
      </w:r>
      <w:proofErr w:type="spellEnd"/>
      <w:r w:rsidRPr="00CE0484">
        <w:t xml:space="preserve"> расходов по приобретению объектов для размещения ООО);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документов о выполнении ОМС обязательств по финансированию мероприятий (копий платежных документов и иных документов, подтверждающих произведенные расходы) исходя из установленного уровня бюджетной обеспеченности.</w:t>
      </w:r>
    </w:p>
    <w:p w:rsid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По объектам капитального строительства сметной стоимостью, превышающей 50,0 млн. рублей, допускается перечисление субсидии муниципальным образованиям на авансирование работ (услуг) в размере, не превышающем 30,0 процента суммы договора (контракта), но не более 30,0 процента лимитов бюджетных обязательств, доведенных на соответствующий финансовый год.</w:t>
      </w:r>
    </w:p>
    <w:p w:rsidR="00630BA5" w:rsidRDefault="00630BA5" w:rsidP="00630BA5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Перечисление субсидий, источником формирования которых являются средства федерального бюджета и средства областного бюджета, предусматриваемые для обеспечения условий </w:t>
      </w:r>
      <w:proofErr w:type="spellStart"/>
      <w:r>
        <w:rPr>
          <w:rFonts w:eastAsiaTheme="minorHAnsi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Cs w:val="28"/>
          <w:lang w:eastAsia="en-US"/>
        </w:rPr>
        <w:t xml:space="preserve"> расходов из федерального бюджета, осуществляется в пределах суммы, необходимой для оплаты денежных обязательств получателя средств местного бюджета, соответствующих целям предоставления субсидии. Возмещение расходов местного бюджета по исполнению расходного обязательства муниципального образования, в целях </w:t>
      </w:r>
      <w:proofErr w:type="spellStart"/>
      <w:r>
        <w:rPr>
          <w:rFonts w:eastAsiaTheme="minorHAnsi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Cs w:val="28"/>
          <w:lang w:eastAsia="en-US"/>
        </w:rPr>
        <w:t xml:space="preserve"> которого предоставляется субсидия, производится в установленном порядке после проверки территориальными органами Федерального казначейства документов, подтверждающих осуществление расходов местного бюджета.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 xml:space="preserve">Не использованные на 1 января очередного финансового года остатки субсидии подлежат возврату в областной бюджет в соответствии с требованиями, установленными Бюджетным </w:t>
      </w:r>
      <w:hyperlink r:id="rId7" w:history="1">
        <w:r w:rsidRPr="00CE0484">
          <w:t>кодексом</w:t>
        </w:r>
      </w:hyperlink>
      <w:r w:rsidRPr="00CE0484">
        <w:t xml:space="preserve"> Российской Федерации.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proofErr w:type="gramStart"/>
      <w:r w:rsidRPr="00CE0484">
        <w:t xml:space="preserve">Уполномоченные органы муниципальных образований осуществляют контроль за выполнением работ в соответствии с утвержденной проектной документацией, качеством выполняемых работ согласно нормативным правовым актам Российской Федерации и нормативно-технической документации и ежемесячно, до 5 числа, следующего за отчетным месяцем, представляют в </w:t>
      </w:r>
      <w:proofErr w:type="spellStart"/>
      <w:r w:rsidRPr="00CE0484">
        <w:t>минстрой</w:t>
      </w:r>
      <w:proofErr w:type="spellEnd"/>
      <w:r w:rsidRPr="00CE0484">
        <w:t xml:space="preserve"> или в </w:t>
      </w:r>
      <w:proofErr w:type="spellStart"/>
      <w:r w:rsidRPr="00CE0484">
        <w:t>минобр</w:t>
      </w:r>
      <w:proofErr w:type="spellEnd"/>
      <w:r w:rsidRPr="00CE0484">
        <w:t xml:space="preserve"> отчеты об использовании субсидии и расходах местных бюджетов по форме, утвержденной </w:t>
      </w:r>
      <w:proofErr w:type="spellStart"/>
      <w:r w:rsidRPr="00CE0484">
        <w:t>минстроем</w:t>
      </w:r>
      <w:proofErr w:type="spellEnd"/>
      <w:r w:rsidRPr="00CE0484">
        <w:t xml:space="preserve"> или </w:t>
      </w:r>
      <w:proofErr w:type="spellStart"/>
      <w:r w:rsidRPr="00CE0484">
        <w:t>минобром</w:t>
      </w:r>
      <w:proofErr w:type="spellEnd"/>
      <w:r w:rsidRPr="00CE0484">
        <w:t>.</w:t>
      </w:r>
      <w:proofErr w:type="gramEnd"/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Муниципальные образования несут ответственность за достоверность представляемых отчетных данных, целевое использование субсидии, соблюдение условий, установленных при ее предоставлении, в соответствии с законодательством Российской Федерации.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r w:rsidRPr="00CE0484">
        <w:t>В случае нецелевого использования субсидии, несоблюдения условий, установленных при ее предоставлении, средства субсидии подлежат возврату в доход областного бюджета в соответствии с нормативными правовыми актами Российской Федерации и Оренбургской области.</w:t>
      </w:r>
    </w:p>
    <w:p w:rsidR="00CE0484" w:rsidRPr="00CE0484" w:rsidRDefault="00CE0484" w:rsidP="00CE0484">
      <w:pPr>
        <w:pStyle w:val="ConsPlusNormal"/>
        <w:spacing w:before="280"/>
        <w:ind w:firstLine="540"/>
        <w:contextualSpacing/>
        <w:jc w:val="both"/>
      </w:pPr>
      <w:proofErr w:type="gramStart"/>
      <w:r w:rsidRPr="00CE0484">
        <w:t xml:space="preserve">Оценка эффективности использования муниципальными образованиями субсидии осуществляется в соответствии с </w:t>
      </w:r>
      <w:hyperlink r:id="rId8" w:history="1">
        <w:r w:rsidRPr="00CE0484">
          <w:t>постановлением</w:t>
        </w:r>
      </w:hyperlink>
      <w:r w:rsidRPr="00CE0484">
        <w:t xml:space="preserve"> Правительства Оренбургской области от 28 апреля 2011 года N 279-п "Об утверждении порядка разработки, реализации и оценки эффективности государственных программ Оренбургской области" до 1 апреля года, следующего за годом планового достижения целевых показателей эффективности использования бюджетных средств в результате реализации мероприятий, установленных соглашением (далее - показатель).</w:t>
      </w:r>
      <w:proofErr w:type="gramEnd"/>
    </w:p>
    <w:p w:rsidR="00630BA5" w:rsidRDefault="00630BA5" w:rsidP="00630BA5">
      <w:pPr>
        <w:spacing w:after="0"/>
        <w:ind w:firstLine="708"/>
        <w:jc w:val="both"/>
        <w:rPr>
          <w:szCs w:val="27"/>
        </w:rPr>
      </w:pPr>
      <w:r w:rsidRPr="00BC3C86">
        <w:rPr>
          <w:szCs w:val="27"/>
        </w:rPr>
        <w:t xml:space="preserve">В случае если по результатам оценки эффективности использования субсидии выявлено нарушение исполнения показателей результативности использования субсидии, муниципальное образование Оренбургской области обязано возвратить в областной бюджет средства субсидии в порядке, </w:t>
      </w:r>
      <w:r w:rsidRPr="00B944C4">
        <w:rPr>
          <w:szCs w:val="27"/>
        </w:rPr>
        <w:t>установленном постановлением Правительства Оренбургской области                         от 20 июня 201</w:t>
      </w:r>
      <w:r w:rsidRPr="00BC3C86">
        <w:rPr>
          <w:szCs w:val="27"/>
        </w:rPr>
        <w:t xml:space="preserve">6 года </w:t>
      </w:r>
      <w:r>
        <w:rPr>
          <w:szCs w:val="27"/>
        </w:rPr>
        <w:t>№</w:t>
      </w:r>
      <w:r w:rsidRPr="00BC3C86">
        <w:rPr>
          <w:szCs w:val="27"/>
        </w:rPr>
        <w:t xml:space="preserve"> 430-п.</w:t>
      </w:r>
    </w:p>
    <w:p w:rsidR="00630BA5" w:rsidRDefault="00630BA5" w:rsidP="00630BA5">
      <w:pPr>
        <w:spacing w:after="0"/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Если муниципальным образованием обязанность по возврату средств в областной бюджет вследствие неисполнения обязательств по соглашению не исполнена и основание для освобождения от применения мер ответственности, предусмотренных </w:t>
      </w:r>
      <w:hyperlink r:id="rId9" w:history="1">
        <w:r w:rsidRPr="00F568F4">
          <w:rPr>
            <w:szCs w:val="28"/>
          </w:rPr>
          <w:t>пунктами 12</w:t>
        </w:r>
      </w:hyperlink>
      <w:r w:rsidRPr="00F568F4">
        <w:rPr>
          <w:szCs w:val="28"/>
        </w:rPr>
        <w:t xml:space="preserve"> - </w:t>
      </w:r>
      <w:hyperlink r:id="rId10" w:history="1">
        <w:r w:rsidRPr="00F568F4">
          <w:rPr>
            <w:szCs w:val="28"/>
          </w:rPr>
          <w:t>13-1</w:t>
        </w:r>
      </w:hyperlink>
      <w:r w:rsidRPr="00F568F4">
        <w:rPr>
          <w:szCs w:val="28"/>
        </w:rPr>
        <w:t xml:space="preserve"> Правил,</w:t>
      </w:r>
      <w:r>
        <w:rPr>
          <w:szCs w:val="28"/>
        </w:rPr>
        <w:t xml:space="preserve"> утвержденных </w:t>
      </w:r>
      <w:hyperlink r:id="rId11" w:history="1">
        <w:r w:rsidRPr="0055313C">
          <w:rPr>
            <w:szCs w:val="28"/>
          </w:rPr>
          <w:t>постановлением</w:t>
        </w:r>
      </w:hyperlink>
      <w:r w:rsidRPr="0055313C">
        <w:rPr>
          <w:szCs w:val="28"/>
        </w:rPr>
        <w:t xml:space="preserve"> Правительства Оренбургской области № 430-п</w:t>
      </w:r>
      <w:r>
        <w:rPr>
          <w:szCs w:val="28"/>
        </w:rPr>
        <w:t xml:space="preserve"> отсутствует, субсидия на те же цели в очередном финансовом году такому муниципальному образованию предоставлению не подлежит до момента исполнения муниципальным образованием обязанности по возврату</w:t>
      </w:r>
      <w:proofErr w:type="gramEnd"/>
      <w:r>
        <w:rPr>
          <w:szCs w:val="28"/>
        </w:rPr>
        <w:t xml:space="preserve"> указанных средств в областной бюджет.</w:t>
      </w:r>
    </w:p>
    <w:p w:rsidR="00CE0484" w:rsidRPr="00CE0484" w:rsidRDefault="00CE0484" w:rsidP="00630BA5">
      <w:pPr>
        <w:spacing w:after="0"/>
        <w:ind w:firstLine="708"/>
        <w:jc w:val="both"/>
      </w:pPr>
      <w:proofErr w:type="gramStart"/>
      <w:r w:rsidRPr="00CE0484">
        <w:t>Контроль за</w:t>
      </w:r>
      <w:proofErr w:type="gramEnd"/>
      <w:r w:rsidRPr="00CE0484">
        <w:t xml:space="preserve"> соблюдением муниципальными образованиями настоящего Порядка осуществляется </w:t>
      </w:r>
      <w:proofErr w:type="spellStart"/>
      <w:r w:rsidRPr="00CE0484">
        <w:t>минстроем</w:t>
      </w:r>
      <w:proofErr w:type="spellEnd"/>
      <w:r w:rsidRPr="00CE0484">
        <w:t xml:space="preserve"> или </w:t>
      </w:r>
      <w:proofErr w:type="spellStart"/>
      <w:r w:rsidRPr="00CE0484">
        <w:t>минобром</w:t>
      </w:r>
      <w:proofErr w:type="spellEnd"/>
      <w:r w:rsidRPr="00CE0484">
        <w:t>, иными уполномоченными органами в соответствии с установленными полномочиями.</w:t>
      </w:r>
    </w:p>
    <w:p w:rsidR="00CE0484" w:rsidRPr="00CE0484" w:rsidRDefault="00CE0484" w:rsidP="00CE0484">
      <w:pPr>
        <w:pStyle w:val="ConsPlusNormal"/>
        <w:contextualSpacing/>
        <w:jc w:val="both"/>
      </w:pPr>
    </w:p>
    <w:p w:rsidR="00CE0484" w:rsidRPr="00CE0484" w:rsidRDefault="00CE0484" w:rsidP="00CE0484">
      <w:pPr>
        <w:pStyle w:val="ConsPlusNormal"/>
        <w:contextualSpacing/>
        <w:jc w:val="both"/>
      </w:pPr>
    </w:p>
    <w:sectPr w:rsidR="00CE0484" w:rsidRPr="00CE0484" w:rsidSect="00630BA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484"/>
    <w:rsid w:val="000000FA"/>
    <w:rsid w:val="000008D6"/>
    <w:rsid w:val="000012C8"/>
    <w:rsid w:val="0000131E"/>
    <w:rsid w:val="00001AA5"/>
    <w:rsid w:val="00002207"/>
    <w:rsid w:val="000026E9"/>
    <w:rsid w:val="00002EF7"/>
    <w:rsid w:val="0000318A"/>
    <w:rsid w:val="00003230"/>
    <w:rsid w:val="000037EA"/>
    <w:rsid w:val="00003828"/>
    <w:rsid w:val="00003974"/>
    <w:rsid w:val="00003BE3"/>
    <w:rsid w:val="0000455C"/>
    <w:rsid w:val="000046EA"/>
    <w:rsid w:val="00004A42"/>
    <w:rsid w:val="00004A55"/>
    <w:rsid w:val="00004A91"/>
    <w:rsid w:val="00004E6A"/>
    <w:rsid w:val="00004EE8"/>
    <w:rsid w:val="0000503F"/>
    <w:rsid w:val="000052DD"/>
    <w:rsid w:val="00005559"/>
    <w:rsid w:val="0000580F"/>
    <w:rsid w:val="00005F44"/>
    <w:rsid w:val="00005FA0"/>
    <w:rsid w:val="00006B7D"/>
    <w:rsid w:val="00006C20"/>
    <w:rsid w:val="00006D67"/>
    <w:rsid w:val="00006E6E"/>
    <w:rsid w:val="00006E82"/>
    <w:rsid w:val="0000722E"/>
    <w:rsid w:val="0000738A"/>
    <w:rsid w:val="000077C6"/>
    <w:rsid w:val="00007F5B"/>
    <w:rsid w:val="00007FC5"/>
    <w:rsid w:val="00007FF8"/>
    <w:rsid w:val="0001000B"/>
    <w:rsid w:val="00010CEC"/>
    <w:rsid w:val="00010DD2"/>
    <w:rsid w:val="00010FC7"/>
    <w:rsid w:val="000110D6"/>
    <w:rsid w:val="00011255"/>
    <w:rsid w:val="0001178F"/>
    <w:rsid w:val="00012CE8"/>
    <w:rsid w:val="00013270"/>
    <w:rsid w:val="00013669"/>
    <w:rsid w:val="000136A4"/>
    <w:rsid w:val="000137AD"/>
    <w:rsid w:val="00013A7E"/>
    <w:rsid w:val="0001449F"/>
    <w:rsid w:val="00014535"/>
    <w:rsid w:val="0001454F"/>
    <w:rsid w:val="00014630"/>
    <w:rsid w:val="00014974"/>
    <w:rsid w:val="00014C77"/>
    <w:rsid w:val="000158FE"/>
    <w:rsid w:val="00015BEF"/>
    <w:rsid w:val="00016005"/>
    <w:rsid w:val="00016447"/>
    <w:rsid w:val="00016926"/>
    <w:rsid w:val="00017374"/>
    <w:rsid w:val="00017C7A"/>
    <w:rsid w:val="00017C83"/>
    <w:rsid w:val="00017DAB"/>
    <w:rsid w:val="000201BA"/>
    <w:rsid w:val="000206A7"/>
    <w:rsid w:val="00020CA6"/>
    <w:rsid w:val="00021496"/>
    <w:rsid w:val="0002164E"/>
    <w:rsid w:val="00022821"/>
    <w:rsid w:val="000233DE"/>
    <w:rsid w:val="000234A2"/>
    <w:rsid w:val="000238AF"/>
    <w:rsid w:val="0002397D"/>
    <w:rsid w:val="0002450B"/>
    <w:rsid w:val="000246A9"/>
    <w:rsid w:val="00024C2D"/>
    <w:rsid w:val="00024C50"/>
    <w:rsid w:val="00025E4D"/>
    <w:rsid w:val="000260AE"/>
    <w:rsid w:val="0002697C"/>
    <w:rsid w:val="0002699D"/>
    <w:rsid w:val="0002748A"/>
    <w:rsid w:val="000275D8"/>
    <w:rsid w:val="00030149"/>
    <w:rsid w:val="00030985"/>
    <w:rsid w:val="00030A3A"/>
    <w:rsid w:val="00031317"/>
    <w:rsid w:val="00031B77"/>
    <w:rsid w:val="00032004"/>
    <w:rsid w:val="000321C8"/>
    <w:rsid w:val="0003259F"/>
    <w:rsid w:val="00032905"/>
    <w:rsid w:val="00032C91"/>
    <w:rsid w:val="00032CBD"/>
    <w:rsid w:val="00032DFA"/>
    <w:rsid w:val="00032F63"/>
    <w:rsid w:val="00033C94"/>
    <w:rsid w:val="00034F67"/>
    <w:rsid w:val="00035156"/>
    <w:rsid w:val="000352D2"/>
    <w:rsid w:val="0003588D"/>
    <w:rsid w:val="00035AA5"/>
    <w:rsid w:val="00036201"/>
    <w:rsid w:val="00036324"/>
    <w:rsid w:val="00036BAA"/>
    <w:rsid w:val="00037DAE"/>
    <w:rsid w:val="00037F7A"/>
    <w:rsid w:val="00040F77"/>
    <w:rsid w:val="00041043"/>
    <w:rsid w:val="0004153C"/>
    <w:rsid w:val="00041C9D"/>
    <w:rsid w:val="00041E7E"/>
    <w:rsid w:val="0004221E"/>
    <w:rsid w:val="0004277F"/>
    <w:rsid w:val="00042D61"/>
    <w:rsid w:val="00042E77"/>
    <w:rsid w:val="000432D6"/>
    <w:rsid w:val="00043BC8"/>
    <w:rsid w:val="0004409C"/>
    <w:rsid w:val="000440DC"/>
    <w:rsid w:val="00044695"/>
    <w:rsid w:val="00045242"/>
    <w:rsid w:val="00045E7E"/>
    <w:rsid w:val="0004605A"/>
    <w:rsid w:val="00046260"/>
    <w:rsid w:val="00046379"/>
    <w:rsid w:val="00047010"/>
    <w:rsid w:val="0004742F"/>
    <w:rsid w:val="000474F3"/>
    <w:rsid w:val="00047EA2"/>
    <w:rsid w:val="00050B6D"/>
    <w:rsid w:val="00050F56"/>
    <w:rsid w:val="000517BB"/>
    <w:rsid w:val="00051978"/>
    <w:rsid w:val="00051F35"/>
    <w:rsid w:val="00051F81"/>
    <w:rsid w:val="00052740"/>
    <w:rsid w:val="00052B24"/>
    <w:rsid w:val="000530A3"/>
    <w:rsid w:val="0005325C"/>
    <w:rsid w:val="0005353B"/>
    <w:rsid w:val="00053B50"/>
    <w:rsid w:val="00054536"/>
    <w:rsid w:val="000549A2"/>
    <w:rsid w:val="00055005"/>
    <w:rsid w:val="000551C1"/>
    <w:rsid w:val="000552EF"/>
    <w:rsid w:val="000557EE"/>
    <w:rsid w:val="0005585A"/>
    <w:rsid w:val="000564CD"/>
    <w:rsid w:val="000566CC"/>
    <w:rsid w:val="000568EA"/>
    <w:rsid w:val="00056E12"/>
    <w:rsid w:val="00056EDB"/>
    <w:rsid w:val="00057D95"/>
    <w:rsid w:val="000601A9"/>
    <w:rsid w:val="00060357"/>
    <w:rsid w:val="00060512"/>
    <w:rsid w:val="0006070F"/>
    <w:rsid w:val="00061871"/>
    <w:rsid w:val="00061EDC"/>
    <w:rsid w:val="00061F5F"/>
    <w:rsid w:val="00061F96"/>
    <w:rsid w:val="000620C5"/>
    <w:rsid w:val="00062368"/>
    <w:rsid w:val="00062548"/>
    <w:rsid w:val="00062655"/>
    <w:rsid w:val="00062B0C"/>
    <w:rsid w:val="00062E83"/>
    <w:rsid w:val="0006330B"/>
    <w:rsid w:val="00063738"/>
    <w:rsid w:val="00063862"/>
    <w:rsid w:val="00063ADE"/>
    <w:rsid w:val="00063CCB"/>
    <w:rsid w:val="00063D09"/>
    <w:rsid w:val="0006441F"/>
    <w:rsid w:val="000647A6"/>
    <w:rsid w:val="0006485F"/>
    <w:rsid w:val="00064F3E"/>
    <w:rsid w:val="0006515A"/>
    <w:rsid w:val="000655F5"/>
    <w:rsid w:val="00065AA2"/>
    <w:rsid w:val="0006621D"/>
    <w:rsid w:val="0006640D"/>
    <w:rsid w:val="000676B4"/>
    <w:rsid w:val="0006788E"/>
    <w:rsid w:val="000679B0"/>
    <w:rsid w:val="00067BC8"/>
    <w:rsid w:val="00070222"/>
    <w:rsid w:val="00070744"/>
    <w:rsid w:val="00070CF5"/>
    <w:rsid w:val="000711E0"/>
    <w:rsid w:val="0007139F"/>
    <w:rsid w:val="000713F2"/>
    <w:rsid w:val="0007152A"/>
    <w:rsid w:val="000719B0"/>
    <w:rsid w:val="000719D1"/>
    <w:rsid w:val="00072681"/>
    <w:rsid w:val="0007282F"/>
    <w:rsid w:val="0007311C"/>
    <w:rsid w:val="00073145"/>
    <w:rsid w:val="00073728"/>
    <w:rsid w:val="0007463F"/>
    <w:rsid w:val="000748DE"/>
    <w:rsid w:val="00074C4B"/>
    <w:rsid w:val="000752BF"/>
    <w:rsid w:val="00075751"/>
    <w:rsid w:val="000758B9"/>
    <w:rsid w:val="00075CFE"/>
    <w:rsid w:val="00075D6E"/>
    <w:rsid w:val="00075F1F"/>
    <w:rsid w:val="00075FA5"/>
    <w:rsid w:val="0007655E"/>
    <w:rsid w:val="00076827"/>
    <w:rsid w:val="00077276"/>
    <w:rsid w:val="0007732B"/>
    <w:rsid w:val="00077482"/>
    <w:rsid w:val="00077BEF"/>
    <w:rsid w:val="000801A7"/>
    <w:rsid w:val="00080A4D"/>
    <w:rsid w:val="00080E69"/>
    <w:rsid w:val="00080F42"/>
    <w:rsid w:val="00080FE0"/>
    <w:rsid w:val="000814A2"/>
    <w:rsid w:val="00081D68"/>
    <w:rsid w:val="00081E3F"/>
    <w:rsid w:val="00081FFB"/>
    <w:rsid w:val="00082187"/>
    <w:rsid w:val="00082E19"/>
    <w:rsid w:val="000831B5"/>
    <w:rsid w:val="00083841"/>
    <w:rsid w:val="00083EAD"/>
    <w:rsid w:val="00083F5D"/>
    <w:rsid w:val="00084953"/>
    <w:rsid w:val="00084A41"/>
    <w:rsid w:val="00084C8F"/>
    <w:rsid w:val="000860D3"/>
    <w:rsid w:val="000868F2"/>
    <w:rsid w:val="0008691B"/>
    <w:rsid w:val="00086B29"/>
    <w:rsid w:val="0008738A"/>
    <w:rsid w:val="000877D1"/>
    <w:rsid w:val="000900D1"/>
    <w:rsid w:val="0009031D"/>
    <w:rsid w:val="000905CB"/>
    <w:rsid w:val="0009173E"/>
    <w:rsid w:val="00092082"/>
    <w:rsid w:val="000926B5"/>
    <w:rsid w:val="0009273F"/>
    <w:rsid w:val="00092D2C"/>
    <w:rsid w:val="00092E07"/>
    <w:rsid w:val="00092E91"/>
    <w:rsid w:val="00093617"/>
    <w:rsid w:val="000942D8"/>
    <w:rsid w:val="000943F8"/>
    <w:rsid w:val="00094BF7"/>
    <w:rsid w:val="00094EF4"/>
    <w:rsid w:val="00095814"/>
    <w:rsid w:val="0009585E"/>
    <w:rsid w:val="000959E4"/>
    <w:rsid w:val="00097A64"/>
    <w:rsid w:val="00097BE2"/>
    <w:rsid w:val="00097C72"/>
    <w:rsid w:val="00097CCD"/>
    <w:rsid w:val="00097CCE"/>
    <w:rsid w:val="000A087C"/>
    <w:rsid w:val="000A0C05"/>
    <w:rsid w:val="000A0F77"/>
    <w:rsid w:val="000A11A0"/>
    <w:rsid w:val="000A1228"/>
    <w:rsid w:val="000A1308"/>
    <w:rsid w:val="000A172D"/>
    <w:rsid w:val="000A1831"/>
    <w:rsid w:val="000A193A"/>
    <w:rsid w:val="000A1B41"/>
    <w:rsid w:val="000A21E4"/>
    <w:rsid w:val="000A2453"/>
    <w:rsid w:val="000A25A8"/>
    <w:rsid w:val="000A2804"/>
    <w:rsid w:val="000A32A1"/>
    <w:rsid w:val="000A36F7"/>
    <w:rsid w:val="000A372D"/>
    <w:rsid w:val="000A37AF"/>
    <w:rsid w:val="000A3B71"/>
    <w:rsid w:val="000A3BA0"/>
    <w:rsid w:val="000A3F79"/>
    <w:rsid w:val="000A3FEA"/>
    <w:rsid w:val="000A4055"/>
    <w:rsid w:val="000A41CA"/>
    <w:rsid w:val="000A4D5C"/>
    <w:rsid w:val="000A4EE5"/>
    <w:rsid w:val="000A4F00"/>
    <w:rsid w:val="000A63B9"/>
    <w:rsid w:val="000A6B29"/>
    <w:rsid w:val="000A6BAF"/>
    <w:rsid w:val="000A6CAC"/>
    <w:rsid w:val="000A7114"/>
    <w:rsid w:val="000A7ED1"/>
    <w:rsid w:val="000A7FC6"/>
    <w:rsid w:val="000B064D"/>
    <w:rsid w:val="000B0903"/>
    <w:rsid w:val="000B1751"/>
    <w:rsid w:val="000B1997"/>
    <w:rsid w:val="000B1DB0"/>
    <w:rsid w:val="000B256D"/>
    <w:rsid w:val="000B2CF5"/>
    <w:rsid w:val="000B3490"/>
    <w:rsid w:val="000B352C"/>
    <w:rsid w:val="000B35EF"/>
    <w:rsid w:val="000B38C6"/>
    <w:rsid w:val="000B4758"/>
    <w:rsid w:val="000B48F2"/>
    <w:rsid w:val="000B5131"/>
    <w:rsid w:val="000B513D"/>
    <w:rsid w:val="000B522B"/>
    <w:rsid w:val="000B5249"/>
    <w:rsid w:val="000B5B11"/>
    <w:rsid w:val="000B69FE"/>
    <w:rsid w:val="000B7095"/>
    <w:rsid w:val="000B7CFE"/>
    <w:rsid w:val="000C0504"/>
    <w:rsid w:val="000C096D"/>
    <w:rsid w:val="000C0B16"/>
    <w:rsid w:val="000C0CFB"/>
    <w:rsid w:val="000C13FF"/>
    <w:rsid w:val="000C1795"/>
    <w:rsid w:val="000C1945"/>
    <w:rsid w:val="000C1D2C"/>
    <w:rsid w:val="000C34C4"/>
    <w:rsid w:val="000C3580"/>
    <w:rsid w:val="000C37FE"/>
    <w:rsid w:val="000C3963"/>
    <w:rsid w:val="000C3AEC"/>
    <w:rsid w:val="000C4D66"/>
    <w:rsid w:val="000C4EFC"/>
    <w:rsid w:val="000C58F3"/>
    <w:rsid w:val="000C61F6"/>
    <w:rsid w:val="000C6474"/>
    <w:rsid w:val="000C7325"/>
    <w:rsid w:val="000D0606"/>
    <w:rsid w:val="000D14C2"/>
    <w:rsid w:val="000D1557"/>
    <w:rsid w:val="000D1D27"/>
    <w:rsid w:val="000D1E0B"/>
    <w:rsid w:val="000D431A"/>
    <w:rsid w:val="000D495E"/>
    <w:rsid w:val="000D4DA0"/>
    <w:rsid w:val="000D4DF5"/>
    <w:rsid w:val="000D4E0A"/>
    <w:rsid w:val="000D52DE"/>
    <w:rsid w:val="000D5617"/>
    <w:rsid w:val="000D5859"/>
    <w:rsid w:val="000D600D"/>
    <w:rsid w:val="000D64FF"/>
    <w:rsid w:val="000D6630"/>
    <w:rsid w:val="000D66F5"/>
    <w:rsid w:val="000D77AE"/>
    <w:rsid w:val="000D7C2E"/>
    <w:rsid w:val="000D7D2B"/>
    <w:rsid w:val="000D7EFB"/>
    <w:rsid w:val="000D7F9E"/>
    <w:rsid w:val="000E07A7"/>
    <w:rsid w:val="000E0C81"/>
    <w:rsid w:val="000E0D0E"/>
    <w:rsid w:val="000E0F20"/>
    <w:rsid w:val="000E102F"/>
    <w:rsid w:val="000E1957"/>
    <w:rsid w:val="000E1F03"/>
    <w:rsid w:val="000E22EF"/>
    <w:rsid w:val="000E22F9"/>
    <w:rsid w:val="000E239B"/>
    <w:rsid w:val="000E2530"/>
    <w:rsid w:val="000E2D11"/>
    <w:rsid w:val="000E2DA4"/>
    <w:rsid w:val="000E3DA4"/>
    <w:rsid w:val="000E4466"/>
    <w:rsid w:val="000E45F2"/>
    <w:rsid w:val="000E462D"/>
    <w:rsid w:val="000E47A6"/>
    <w:rsid w:val="000E480A"/>
    <w:rsid w:val="000E4C9D"/>
    <w:rsid w:val="000E65AD"/>
    <w:rsid w:val="000E6D17"/>
    <w:rsid w:val="000E6FC3"/>
    <w:rsid w:val="000E7AA1"/>
    <w:rsid w:val="000F01F2"/>
    <w:rsid w:val="000F069B"/>
    <w:rsid w:val="000F0A42"/>
    <w:rsid w:val="000F1330"/>
    <w:rsid w:val="000F13CD"/>
    <w:rsid w:val="000F14AA"/>
    <w:rsid w:val="000F1570"/>
    <w:rsid w:val="000F197A"/>
    <w:rsid w:val="000F1A0C"/>
    <w:rsid w:val="000F1A74"/>
    <w:rsid w:val="000F1E8A"/>
    <w:rsid w:val="000F2107"/>
    <w:rsid w:val="000F24EE"/>
    <w:rsid w:val="000F2F60"/>
    <w:rsid w:val="000F3895"/>
    <w:rsid w:val="000F4410"/>
    <w:rsid w:val="000F45C4"/>
    <w:rsid w:val="000F5317"/>
    <w:rsid w:val="000F58FF"/>
    <w:rsid w:val="000F59D3"/>
    <w:rsid w:val="000F5B2E"/>
    <w:rsid w:val="000F7498"/>
    <w:rsid w:val="000F7B8A"/>
    <w:rsid w:val="0010005E"/>
    <w:rsid w:val="00100238"/>
    <w:rsid w:val="00101C8F"/>
    <w:rsid w:val="001020BE"/>
    <w:rsid w:val="001021DD"/>
    <w:rsid w:val="00102A4C"/>
    <w:rsid w:val="001035DA"/>
    <w:rsid w:val="00104362"/>
    <w:rsid w:val="0010588B"/>
    <w:rsid w:val="00105AA1"/>
    <w:rsid w:val="00105BC0"/>
    <w:rsid w:val="00106016"/>
    <w:rsid w:val="00106085"/>
    <w:rsid w:val="00106800"/>
    <w:rsid w:val="00107056"/>
    <w:rsid w:val="0010745E"/>
    <w:rsid w:val="00107566"/>
    <w:rsid w:val="00107B26"/>
    <w:rsid w:val="00107FF2"/>
    <w:rsid w:val="001109F7"/>
    <w:rsid w:val="00110E67"/>
    <w:rsid w:val="00110FCB"/>
    <w:rsid w:val="001111DA"/>
    <w:rsid w:val="001116F8"/>
    <w:rsid w:val="00111B0B"/>
    <w:rsid w:val="00111B6B"/>
    <w:rsid w:val="001121E0"/>
    <w:rsid w:val="0011273D"/>
    <w:rsid w:val="00112A14"/>
    <w:rsid w:val="0011355B"/>
    <w:rsid w:val="0011455B"/>
    <w:rsid w:val="001148C8"/>
    <w:rsid w:val="00114A14"/>
    <w:rsid w:val="00114CD1"/>
    <w:rsid w:val="00115011"/>
    <w:rsid w:val="00115183"/>
    <w:rsid w:val="0011602D"/>
    <w:rsid w:val="001169EF"/>
    <w:rsid w:val="00116DB4"/>
    <w:rsid w:val="0011707B"/>
    <w:rsid w:val="00117D3D"/>
    <w:rsid w:val="00117F77"/>
    <w:rsid w:val="0012057F"/>
    <w:rsid w:val="00120676"/>
    <w:rsid w:val="0012071E"/>
    <w:rsid w:val="001207F1"/>
    <w:rsid w:val="00120933"/>
    <w:rsid w:val="00120F5A"/>
    <w:rsid w:val="001213EE"/>
    <w:rsid w:val="00121504"/>
    <w:rsid w:val="001218B6"/>
    <w:rsid w:val="001218EB"/>
    <w:rsid w:val="00121943"/>
    <w:rsid w:val="00121A06"/>
    <w:rsid w:val="0012250E"/>
    <w:rsid w:val="00122597"/>
    <w:rsid w:val="00122C0F"/>
    <w:rsid w:val="00122D82"/>
    <w:rsid w:val="001231A4"/>
    <w:rsid w:val="0012327D"/>
    <w:rsid w:val="001237E4"/>
    <w:rsid w:val="00123A6D"/>
    <w:rsid w:val="00123C85"/>
    <w:rsid w:val="001245FA"/>
    <w:rsid w:val="00124766"/>
    <w:rsid w:val="00124AA1"/>
    <w:rsid w:val="00124DD2"/>
    <w:rsid w:val="001258A6"/>
    <w:rsid w:val="00125B15"/>
    <w:rsid w:val="00125D20"/>
    <w:rsid w:val="00126C93"/>
    <w:rsid w:val="001279C9"/>
    <w:rsid w:val="00127E98"/>
    <w:rsid w:val="00130200"/>
    <w:rsid w:val="001304C3"/>
    <w:rsid w:val="00130C8A"/>
    <w:rsid w:val="00130DD2"/>
    <w:rsid w:val="00131235"/>
    <w:rsid w:val="00132278"/>
    <w:rsid w:val="0013337B"/>
    <w:rsid w:val="001337BE"/>
    <w:rsid w:val="0013498B"/>
    <w:rsid w:val="00134DE7"/>
    <w:rsid w:val="00135FFD"/>
    <w:rsid w:val="00136FCC"/>
    <w:rsid w:val="00137BD3"/>
    <w:rsid w:val="00137C92"/>
    <w:rsid w:val="0014032B"/>
    <w:rsid w:val="001413BE"/>
    <w:rsid w:val="001415CD"/>
    <w:rsid w:val="00141DC9"/>
    <w:rsid w:val="00142FDE"/>
    <w:rsid w:val="0014341C"/>
    <w:rsid w:val="00143742"/>
    <w:rsid w:val="0014460B"/>
    <w:rsid w:val="001447EF"/>
    <w:rsid w:val="00145B8A"/>
    <w:rsid w:val="0014654D"/>
    <w:rsid w:val="001469AF"/>
    <w:rsid w:val="00146AF4"/>
    <w:rsid w:val="00146B87"/>
    <w:rsid w:val="00146D5F"/>
    <w:rsid w:val="00146F8F"/>
    <w:rsid w:val="00147A80"/>
    <w:rsid w:val="00150FC6"/>
    <w:rsid w:val="0015104F"/>
    <w:rsid w:val="001512A6"/>
    <w:rsid w:val="001514D0"/>
    <w:rsid w:val="00151B40"/>
    <w:rsid w:val="00151E77"/>
    <w:rsid w:val="00151ED5"/>
    <w:rsid w:val="001523E9"/>
    <w:rsid w:val="001533E8"/>
    <w:rsid w:val="00153994"/>
    <w:rsid w:val="00154B61"/>
    <w:rsid w:val="001550DA"/>
    <w:rsid w:val="001559E4"/>
    <w:rsid w:val="00155AE9"/>
    <w:rsid w:val="00155ECF"/>
    <w:rsid w:val="00155FC4"/>
    <w:rsid w:val="00156224"/>
    <w:rsid w:val="0015636C"/>
    <w:rsid w:val="001574BF"/>
    <w:rsid w:val="00157A85"/>
    <w:rsid w:val="0016014E"/>
    <w:rsid w:val="001605DB"/>
    <w:rsid w:val="00160619"/>
    <w:rsid w:val="0016087E"/>
    <w:rsid w:val="0016119D"/>
    <w:rsid w:val="001616DF"/>
    <w:rsid w:val="00162F44"/>
    <w:rsid w:val="00163766"/>
    <w:rsid w:val="00163DF4"/>
    <w:rsid w:val="0016457B"/>
    <w:rsid w:val="00164FCA"/>
    <w:rsid w:val="00164FFC"/>
    <w:rsid w:val="0016547F"/>
    <w:rsid w:val="001668C9"/>
    <w:rsid w:val="00166FA9"/>
    <w:rsid w:val="00166FBB"/>
    <w:rsid w:val="001671CD"/>
    <w:rsid w:val="00170F81"/>
    <w:rsid w:val="0017107C"/>
    <w:rsid w:val="0017121D"/>
    <w:rsid w:val="001713DA"/>
    <w:rsid w:val="00171773"/>
    <w:rsid w:val="00171931"/>
    <w:rsid w:val="00172688"/>
    <w:rsid w:val="00172EF2"/>
    <w:rsid w:val="00172F1B"/>
    <w:rsid w:val="001730B1"/>
    <w:rsid w:val="00173608"/>
    <w:rsid w:val="00173BCC"/>
    <w:rsid w:val="00174115"/>
    <w:rsid w:val="00174987"/>
    <w:rsid w:val="00174BEA"/>
    <w:rsid w:val="00175424"/>
    <w:rsid w:val="00175CE8"/>
    <w:rsid w:val="00175FC9"/>
    <w:rsid w:val="00176493"/>
    <w:rsid w:val="00176E95"/>
    <w:rsid w:val="0017700D"/>
    <w:rsid w:val="00177478"/>
    <w:rsid w:val="0017796C"/>
    <w:rsid w:val="0018041D"/>
    <w:rsid w:val="00180956"/>
    <w:rsid w:val="0018131B"/>
    <w:rsid w:val="00181372"/>
    <w:rsid w:val="0018199A"/>
    <w:rsid w:val="001827DF"/>
    <w:rsid w:val="00182869"/>
    <w:rsid w:val="00182A8D"/>
    <w:rsid w:val="00182B93"/>
    <w:rsid w:val="00183126"/>
    <w:rsid w:val="0018341D"/>
    <w:rsid w:val="0018352E"/>
    <w:rsid w:val="00183C6C"/>
    <w:rsid w:val="00183DD6"/>
    <w:rsid w:val="00184634"/>
    <w:rsid w:val="0018470B"/>
    <w:rsid w:val="00184A8F"/>
    <w:rsid w:val="00184D16"/>
    <w:rsid w:val="001851E6"/>
    <w:rsid w:val="001872F4"/>
    <w:rsid w:val="0018741D"/>
    <w:rsid w:val="00187B46"/>
    <w:rsid w:val="00187FD9"/>
    <w:rsid w:val="001901AD"/>
    <w:rsid w:val="00190470"/>
    <w:rsid w:val="00190B55"/>
    <w:rsid w:val="00190DE0"/>
    <w:rsid w:val="0019147C"/>
    <w:rsid w:val="00191E46"/>
    <w:rsid w:val="00191F74"/>
    <w:rsid w:val="001928C4"/>
    <w:rsid w:val="0019291D"/>
    <w:rsid w:val="00192E27"/>
    <w:rsid w:val="00192E47"/>
    <w:rsid w:val="001931C3"/>
    <w:rsid w:val="001940E1"/>
    <w:rsid w:val="001941DC"/>
    <w:rsid w:val="001944FA"/>
    <w:rsid w:val="0019484E"/>
    <w:rsid w:val="00195B74"/>
    <w:rsid w:val="001967BA"/>
    <w:rsid w:val="00196E5B"/>
    <w:rsid w:val="00196E7F"/>
    <w:rsid w:val="00197BEC"/>
    <w:rsid w:val="001A02FC"/>
    <w:rsid w:val="001A04DA"/>
    <w:rsid w:val="001A0587"/>
    <w:rsid w:val="001A0595"/>
    <w:rsid w:val="001A0FF2"/>
    <w:rsid w:val="001A1A67"/>
    <w:rsid w:val="001A1FD5"/>
    <w:rsid w:val="001A22C6"/>
    <w:rsid w:val="001A2A0E"/>
    <w:rsid w:val="001A2D37"/>
    <w:rsid w:val="001A350A"/>
    <w:rsid w:val="001A517C"/>
    <w:rsid w:val="001A56D0"/>
    <w:rsid w:val="001A56EF"/>
    <w:rsid w:val="001A5B4E"/>
    <w:rsid w:val="001A5F9E"/>
    <w:rsid w:val="001A6360"/>
    <w:rsid w:val="001A646A"/>
    <w:rsid w:val="001A69AA"/>
    <w:rsid w:val="001A6DA6"/>
    <w:rsid w:val="001A7155"/>
    <w:rsid w:val="001A7186"/>
    <w:rsid w:val="001A72AE"/>
    <w:rsid w:val="001B09F6"/>
    <w:rsid w:val="001B14B7"/>
    <w:rsid w:val="001B19CC"/>
    <w:rsid w:val="001B1E0C"/>
    <w:rsid w:val="001B22D0"/>
    <w:rsid w:val="001B2306"/>
    <w:rsid w:val="001B230A"/>
    <w:rsid w:val="001B27A9"/>
    <w:rsid w:val="001B29FD"/>
    <w:rsid w:val="001B2AFE"/>
    <w:rsid w:val="001B3812"/>
    <w:rsid w:val="001B3EAD"/>
    <w:rsid w:val="001B4785"/>
    <w:rsid w:val="001B4B47"/>
    <w:rsid w:val="001B4BCC"/>
    <w:rsid w:val="001B4C67"/>
    <w:rsid w:val="001B4EF2"/>
    <w:rsid w:val="001B5F4E"/>
    <w:rsid w:val="001B65DE"/>
    <w:rsid w:val="001B75A0"/>
    <w:rsid w:val="001B76C4"/>
    <w:rsid w:val="001C00E2"/>
    <w:rsid w:val="001C0712"/>
    <w:rsid w:val="001C08A2"/>
    <w:rsid w:val="001C108A"/>
    <w:rsid w:val="001C12B1"/>
    <w:rsid w:val="001C13F0"/>
    <w:rsid w:val="001C15CF"/>
    <w:rsid w:val="001C2296"/>
    <w:rsid w:val="001C237E"/>
    <w:rsid w:val="001C2807"/>
    <w:rsid w:val="001C2B7D"/>
    <w:rsid w:val="001C2F2F"/>
    <w:rsid w:val="001C34A8"/>
    <w:rsid w:val="001C39E7"/>
    <w:rsid w:val="001C4293"/>
    <w:rsid w:val="001C446E"/>
    <w:rsid w:val="001C53FD"/>
    <w:rsid w:val="001C5487"/>
    <w:rsid w:val="001C5641"/>
    <w:rsid w:val="001C685D"/>
    <w:rsid w:val="001C6D5C"/>
    <w:rsid w:val="001C6D95"/>
    <w:rsid w:val="001C73E3"/>
    <w:rsid w:val="001C767C"/>
    <w:rsid w:val="001C7941"/>
    <w:rsid w:val="001D13C6"/>
    <w:rsid w:val="001D1957"/>
    <w:rsid w:val="001D1F82"/>
    <w:rsid w:val="001D235C"/>
    <w:rsid w:val="001D2704"/>
    <w:rsid w:val="001D2C2A"/>
    <w:rsid w:val="001D3194"/>
    <w:rsid w:val="001D388D"/>
    <w:rsid w:val="001D3F83"/>
    <w:rsid w:val="001D4ACB"/>
    <w:rsid w:val="001D51E8"/>
    <w:rsid w:val="001D5C22"/>
    <w:rsid w:val="001D6A9D"/>
    <w:rsid w:val="001D6F20"/>
    <w:rsid w:val="001D70E4"/>
    <w:rsid w:val="001D77DD"/>
    <w:rsid w:val="001E14A6"/>
    <w:rsid w:val="001E1D9F"/>
    <w:rsid w:val="001E2156"/>
    <w:rsid w:val="001E3110"/>
    <w:rsid w:val="001E3F21"/>
    <w:rsid w:val="001E4706"/>
    <w:rsid w:val="001E492D"/>
    <w:rsid w:val="001E4966"/>
    <w:rsid w:val="001E5106"/>
    <w:rsid w:val="001E544C"/>
    <w:rsid w:val="001E5710"/>
    <w:rsid w:val="001E66A7"/>
    <w:rsid w:val="001E680A"/>
    <w:rsid w:val="001E6E3E"/>
    <w:rsid w:val="001E723C"/>
    <w:rsid w:val="001E7397"/>
    <w:rsid w:val="001F0082"/>
    <w:rsid w:val="001F0599"/>
    <w:rsid w:val="001F085B"/>
    <w:rsid w:val="001F0B40"/>
    <w:rsid w:val="001F139B"/>
    <w:rsid w:val="001F2150"/>
    <w:rsid w:val="001F2490"/>
    <w:rsid w:val="001F266B"/>
    <w:rsid w:val="001F293D"/>
    <w:rsid w:val="001F2F82"/>
    <w:rsid w:val="001F3AD1"/>
    <w:rsid w:val="001F4534"/>
    <w:rsid w:val="001F4737"/>
    <w:rsid w:val="001F4E9D"/>
    <w:rsid w:val="001F56E4"/>
    <w:rsid w:val="001F5DE1"/>
    <w:rsid w:val="001F614E"/>
    <w:rsid w:val="001F673A"/>
    <w:rsid w:val="001F69F3"/>
    <w:rsid w:val="001F6E29"/>
    <w:rsid w:val="001F78FC"/>
    <w:rsid w:val="002000BE"/>
    <w:rsid w:val="00200F20"/>
    <w:rsid w:val="00201709"/>
    <w:rsid w:val="00202CC1"/>
    <w:rsid w:val="002033A6"/>
    <w:rsid w:val="0020354A"/>
    <w:rsid w:val="00203650"/>
    <w:rsid w:val="00203BC0"/>
    <w:rsid w:val="00204109"/>
    <w:rsid w:val="00204D6B"/>
    <w:rsid w:val="00204F4C"/>
    <w:rsid w:val="0020513E"/>
    <w:rsid w:val="00206241"/>
    <w:rsid w:val="00207A9A"/>
    <w:rsid w:val="00207CC7"/>
    <w:rsid w:val="00207EAE"/>
    <w:rsid w:val="00210727"/>
    <w:rsid w:val="00210857"/>
    <w:rsid w:val="0021117A"/>
    <w:rsid w:val="002111A1"/>
    <w:rsid w:val="002115A8"/>
    <w:rsid w:val="00211800"/>
    <w:rsid w:val="00211B9F"/>
    <w:rsid w:val="002121CF"/>
    <w:rsid w:val="0021229A"/>
    <w:rsid w:val="002123BA"/>
    <w:rsid w:val="002130F0"/>
    <w:rsid w:val="002144D3"/>
    <w:rsid w:val="00214CB7"/>
    <w:rsid w:val="0021519F"/>
    <w:rsid w:val="002156CA"/>
    <w:rsid w:val="00215C61"/>
    <w:rsid w:val="0021604A"/>
    <w:rsid w:val="002162AD"/>
    <w:rsid w:val="002163D5"/>
    <w:rsid w:val="00216666"/>
    <w:rsid w:val="0021679C"/>
    <w:rsid w:val="00216BFB"/>
    <w:rsid w:val="00216D4C"/>
    <w:rsid w:val="002171C2"/>
    <w:rsid w:val="00217954"/>
    <w:rsid w:val="00217AAA"/>
    <w:rsid w:val="00217E62"/>
    <w:rsid w:val="00220EA3"/>
    <w:rsid w:val="00220FCF"/>
    <w:rsid w:val="0022105C"/>
    <w:rsid w:val="00221063"/>
    <w:rsid w:val="002216BE"/>
    <w:rsid w:val="0022226E"/>
    <w:rsid w:val="00222829"/>
    <w:rsid w:val="002228C4"/>
    <w:rsid w:val="0022379C"/>
    <w:rsid w:val="00223ECC"/>
    <w:rsid w:val="00223F68"/>
    <w:rsid w:val="00224344"/>
    <w:rsid w:val="00224776"/>
    <w:rsid w:val="0022484A"/>
    <w:rsid w:val="00224DA8"/>
    <w:rsid w:val="0022569A"/>
    <w:rsid w:val="00225A99"/>
    <w:rsid w:val="0022629E"/>
    <w:rsid w:val="002264B5"/>
    <w:rsid w:val="00226547"/>
    <w:rsid w:val="0022655C"/>
    <w:rsid w:val="00226BBF"/>
    <w:rsid w:val="00226BF5"/>
    <w:rsid w:val="0022719A"/>
    <w:rsid w:val="00227E42"/>
    <w:rsid w:val="00227F58"/>
    <w:rsid w:val="00230907"/>
    <w:rsid w:val="00231BFF"/>
    <w:rsid w:val="0023222A"/>
    <w:rsid w:val="002326F6"/>
    <w:rsid w:val="00232AF3"/>
    <w:rsid w:val="00232C13"/>
    <w:rsid w:val="00232E79"/>
    <w:rsid w:val="00232ED6"/>
    <w:rsid w:val="002332A8"/>
    <w:rsid w:val="00233443"/>
    <w:rsid w:val="00233992"/>
    <w:rsid w:val="00233993"/>
    <w:rsid w:val="00234740"/>
    <w:rsid w:val="00234743"/>
    <w:rsid w:val="00234CF2"/>
    <w:rsid w:val="002350A3"/>
    <w:rsid w:val="00235180"/>
    <w:rsid w:val="002360C2"/>
    <w:rsid w:val="0023648F"/>
    <w:rsid w:val="00236791"/>
    <w:rsid w:val="002367DE"/>
    <w:rsid w:val="00236BE6"/>
    <w:rsid w:val="002373DE"/>
    <w:rsid w:val="0024056D"/>
    <w:rsid w:val="00240FDD"/>
    <w:rsid w:val="00241072"/>
    <w:rsid w:val="0024165C"/>
    <w:rsid w:val="0024195B"/>
    <w:rsid w:val="0024209E"/>
    <w:rsid w:val="0024219E"/>
    <w:rsid w:val="002422BD"/>
    <w:rsid w:val="002424D8"/>
    <w:rsid w:val="002431CF"/>
    <w:rsid w:val="00244E25"/>
    <w:rsid w:val="00244E93"/>
    <w:rsid w:val="00245493"/>
    <w:rsid w:val="00245C74"/>
    <w:rsid w:val="002461F8"/>
    <w:rsid w:val="002462ED"/>
    <w:rsid w:val="002464D1"/>
    <w:rsid w:val="002465DC"/>
    <w:rsid w:val="00246B83"/>
    <w:rsid w:val="00246C0B"/>
    <w:rsid w:val="00246E03"/>
    <w:rsid w:val="002477C8"/>
    <w:rsid w:val="00247A35"/>
    <w:rsid w:val="00250B3F"/>
    <w:rsid w:val="0025140A"/>
    <w:rsid w:val="0025234B"/>
    <w:rsid w:val="0025261E"/>
    <w:rsid w:val="00252E31"/>
    <w:rsid w:val="00253994"/>
    <w:rsid w:val="00253CB3"/>
    <w:rsid w:val="00253FB2"/>
    <w:rsid w:val="0025405C"/>
    <w:rsid w:val="0025462F"/>
    <w:rsid w:val="0025479D"/>
    <w:rsid w:val="00254B09"/>
    <w:rsid w:val="00255447"/>
    <w:rsid w:val="00255C80"/>
    <w:rsid w:val="00256785"/>
    <w:rsid w:val="0025699F"/>
    <w:rsid w:val="00257151"/>
    <w:rsid w:val="00257722"/>
    <w:rsid w:val="00257BBA"/>
    <w:rsid w:val="00257BDA"/>
    <w:rsid w:val="00257C8F"/>
    <w:rsid w:val="00260B5E"/>
    <w:rsid w:val="00261452"/>
    <w:rsid w:val="00261797"/>
    <w:rsid w:val="00261CD5"/>
    <w:rsid w:val="00261DCD"/>
    <w:rsid w:val="00262294"/>
    <w:rsid w:val="002622F7"/>
    <w:rsid w:val="002625F9"/>
    <w:rsid w:val="0026279C"/>
    <w:rsid w:val="00262C1C"/>
    <w:rsid w:val="00262D5C"/>
    <w:rsid w:val="00263486"/>
    <w:rsid w:val="0026382E"/>
    <w:rsid w:val="00264A3A"/>
    <w:rsid w:val="002651D5"/>
    <w:rsid w:val="00265D48"/>
    <w:rsid w:val="0026644B"/>
    <w:rsid w:val="0026688B"/>
    <w:rsid w:val="0026699B"/>
    <w:rsid w:val="00266BB2"/>
    <w:rsid w:val="00266D66"/>
    <w:rsid w:val="002675FF"/>
    <w:rsid w:val="00267612"/>
    <w:rsid w:val="00267D99"/>
    <w:rsid w:val="00267F29"/>
    <w:rsid w:val="00270881"/>
    <w:rsid w:val="00271D7C"/>
    <w:rsid w:val="00271E0F"/>
    <w:rsid w:val="00271E80"/>
    <w:rsid w:val="00272831"/>
    <w:rsid w:val="002728AA"/>
    <w:rsid w:val="002728CA"/>
    <w:rsid w:val="0027290C"/>
    <w:rsid w:val="00272AE5"/>
    <w:rsid w:val="00272C54"/>
    <w:rsid w:val="00272C6D"/>
    <w:rsid w:val="00272F5A"/>
    <w:rsid w:val="00272F62"/>
    <w:rsid w:val="002730E8"/>
    <w:rsid w:val="00273B38"/>
    <w:rsid w:val="00273ED2"/>
    <w:rsid w:val="0027432B"/>
    <w:rsid w:val="00274AAA"/>
    <w:rsid w:val="00274C6C"/>
    <w:rsid w:val="00274ECE"/>
    <w:rsid w:val="00274FD9"/>
    <w:rsid w:val="00275198"/>
    <w:rsid w:val="00275562"/>
    <w:rsid w:val="00276ED3"/>
    <w:rsid w:val="00277187"/>
    <w:rsid w:val="002774BB"/>
    <w:rsid w:val="0027777D"/>
    <w:rsid w:val="00277C00"/>
    <w:rsid w:val="002803B6"/>
    <w:rsid w:val="0028040B"/>
    <w:rsid w:val="0028164C"/>
    <w:rsid w:val="00281EC3"/>
    <w:rsid w:val="00282442"/>
    <w:rsid w:val="00282CF4"/>
    <w:rsid w:val="002833A2"/>
    <w:rsid w:val="00283403"/>
    <w:rsid w:val="0028397A"/>
    <w:rsid w:val="0028426C"/>
    <w:rsid w:val="002847EF"/>
    <w:rsid w:val="002852E4"/>
    <w:rsid w:val="002857FC"/>
    <w:rsid w:val="00285BAE"/>
    <w:rsid w:val="00285F0C"/>
    <w:rsid w:val="00286188"/>
    <w:rsid w:val="00286902"/>
    <w:rsid w:val="00286B7E"/>
    <w:rsid w:val="00287A3E"/>
    <w:rsid w:val="00287DA1"/>
    <w:rsid w:val="00290099"/>
    <w:rsid w:val="00290CFD"/>
    <w:rsid w:val="00291674"/>
    <w:rsid w:val="00291DCA"/>
    <w:rsid w:val="002922AC"/>
    <w:rsid w:val="002926A6"/>
    <w:rsid w:val="00292BE1"/>
    <w:rsid w:val="00292EE2"/>
    <w:rsid w:val="0029363D"/>
    <w:rsid w:val="00294509"/>
    <w:rsid w:val="00294859"/>
    <w:rsid w:val="00294F09"/>
    <w:rsid w:val="00295996"/>
    <w:rsid w:val="002959E0"/>
    <w:rsid w:val="00296190"/>
    <w:rsid w:val="00296E24"/>
    <w:rsid w:val="00297290"/>
    <w:rsid w:val="002976D0"/>
    <w:rsid w:val="00297DAB"/>
    <w:rsid w:val="002A03A2"/>
    <w:rsid w:val="002A06A0"/>
    <w:rsid w:val="002A0FCD"/>
    <w:rsid w:val="002A12F2"/>
    <w:rsid w:val="002A1930"/>
    <w:rsid w:val="002A38F6"/>
    <w:rsid w:val="002A39FE"/>
    <w:rsid w:val="002A3C17"/>
    <w:rsid w:val="002A4160"/>
    <w:rsid w:val="002A4712"/>
    <w:rsid w:val="002A481A"/>
    <w:rsid w:val="002A4AB6"/>
    <w:rsid w:val="002A4D15"/>
    <w:rsid w:val="002A4F06"/>
    <w:rsid w:val="002A5710"/>
    <w:rsid w:val="002A589E"/>
    <w:rsid w:val="002A683E"/>
    <w:rsid w:val="002A6BEF"/>
    <w:rsid w:val="002A7086"/>
    <w:rsid w:val="002B040B"/>
    <w:rsid w:val="002B04DC"/>
    <w:rsid w:val="002B0857"/>
    <w:rsid w:val="002B08A8"/>
    <w:rsid w:val="002B08D2"/>
    <w:rsid w:val="002B199B"/>
    <w:rsid w:val="002B1CE4"/>
    <w:rsid w:val="002B1D1E"/>
    <w:rsid w:val="002B1E66"/>
    <w:rsid w:val="002B249B"/>
    <w:rsid w:val="002B2873"/>
    <w:rsid w:val="002B2DFB"/>
    <w:rsid w:val="002B35E2"/>
    <w:rsid w:val="002B39E5"/>
    <w:rsid w:val="002B42BD"/>
    <w:rsid w:val="002B475F"/>
    <w:rsid w:val="002B4BEB"/>
    <w:rsid w:val="002B53ED"/>
    <w:rsid w:val="002B54B6"/>
    <w:rsid w:val="002B57F1"/>
    <w:rsid w:val="002B58B5"/>
    <w:rsid w:val="002B5A57"/>
    <w:rsid w:val="002B609D"/>
    <w:rsid w:val="002B65B4"/>
    <w:rsid w:val="002B6E5D"/>
    <w:rsid w:val="002B735C"/>
    <w:rsid w:val="002B745A"/>
    <w:rsid w:val="002B76C8"/>
    <w:rsid w:val="002B7FEE"/>
    <w:rsid w:val="002C031B"/>
    <w:rsid w:val="002C03E3"/>
    <w:rsid w:val="002C08B4"/>
    <w:rsid w:val="002C0EA4"/>
    <w:rsid w:val="002C138A"/>
    <w:rsid w:val="002C1582"/>
    <w:rsid w:val="002C1A8F"/>
    <w:rsid w:val="002C1E25"/>
    <w:rsid w:val="002C1F3B"/>
    <w:rsid w:val="002C1FB5"/>
    <w:rsid w:val="002C22C6"/>
    <w:rsid w:val="002C2754"/>
    <w:rsid w:val="002C291E"/>
    <w:rsid w:val="002C2931"/>
    <w:rsid w:val="002C2AE2"/>
    <w:rsid w:val="002C32E6"/>
    <w:rsid w:val="002C362F"/>
    <w:rsid w:val="002C3725"/>
    <w:rsid w:val="002C37FE"/>
    <w:rsid w:val="002C3A3E"/>
    <w:rsid w:val="002C3D61"/>
    <w:rsid w:val="002C40A7"/>
    <w:rsid w:val="002C41DE"/>
    <w:rsid w:val="002C4635"/>
    <w:rsid w:val="002C4BEE"/>
    <w:rsid w:val="002C5677"/>
    <w:rsid w:val="002C5B63"/>
    <w:rsid w:val="002C5E30"/>
    <w:rsid w:val="002C6411"/>
    <w:rsid w:val="002C64CB"/>
    <w:rsid w:val="002C64D4"/>
    <w:rsid w:val="002C68D9"/>
    <w:rsid w:val="002C6997"/>
    <w:rsid w:val="002C70B7"/>
    <w:rsid w:val="002D0BC6"/>
    <w:rsid w:val="002D1453"/>
    <w:rsid w:val="002D1806"/>
    <w:rsid w:val="002D1A76"/>
    <w:rsid w:val="002D26CA"/>
    <w:rsid w:val="002D32F5"/>
    <w:rsid w:val="002D3E45"/>
    <w:rsid w:val="002D4031"/>
    <w:rsid w:val="002D4859"/>
    <w:rsid w:val="002D4B3E"/>
    <w:rsid w:val="002D4C5F"/>
    <w:rsid w:val="002D5631"/>
    <w:rsid w:val="002D581B"/>
    <w:rsid w:val="002D5B15"/>
    <w:rsid w:val="002D5DBA"/>
    <w:rsid w:val="002D5F8C"/>
    <w:rsid w:val="002D767A"/>
    <w:rsid w:val="002D7B40"/>
    <w:rsid w:val="002E084B"/>
    <w:rsid w:val="002E0D33"/>
    <w:rsid w:val="002E0F49"/>
    <w:rsid w:val="002E1697"/>
    <w:rsid w:val="002E184C"/>
    <w:rsid w:val="002E18E4"/>
    <w:rsid w:val="002E2149"/>
    <w:rsid w:val="002E2BBB"/>
    <w:rsid w:val="002E33A2"/>
    <w:rsid w:val="002E360A"/>
    <w:rsid w:val="002E478F"/>
    <w:rsid w:val="002E47A2"/>
    <w:rsid w:val="002E622D"/>
    <w:rsid w:val="002E62A7"/>
    <w:rsid w:val="002E6AAF"/>
    <w:rsid w:val="002E6D92"/>
    <w:rsid w:val="002E731E"/>
    <w:rsid w:val="002F0081"/>
    <w:rsid w:val="002F0119"/>
    <w:rsid w:val="002F01CA"/>
    <w:rsid w:val="002F0A24"/>
    <w:rsid w:val="002F19EF"/>
    <w:rsid w:val="002F1E14"/>
    <w:rsid w:val="002F200D"/>
    <w:rsid w:val="002F3323"/>
    <w:rsid w:val="002F44FE"/>
    <w:rsid w:val="002F46DB"/>
    <w:rsid w:val="002F4DFE"/>
    <w:rsid w:val="002F56A2"/>
    <w:rsid w:val="002F6408"/>
    <w:rsid w:val="002F64B6"/>
    <w:rsid w:val="002F6751"/>
    <w:rsid w:val="002F682E"/>
    <w:rsid w:val="002F75FD"/>
    <w:rsid w:val="002F7EAF"/>
    <w:rsid w:val="003008C3"/>
    <w:rsid w:val="003008D7"/>
    <w:rsid w:val="00300D1B"/>
    <w:rsid w:val="0030104D"/>
    <w:rsid w:val="00301277"/>
    <w:rsid w:val="0030131E"/>
    <w:rsid w:val="00301712"/>
    <w:rsid w:val="00301916"/>
    <w:rsid w:val="00301BEB"/>
    <w:rsid w:val="0030274B"/>
    <w:rsid w:val="00302AA6"/>
    <w:rsid w:val="00303365"/>
    <w:rsid w:val="00303B5E"/>
    <w:rsid w:val="00303B93"/>
    <w:rsid w:val="0030404B"/>
    <w:rsid w:val="00304903"/>
    <w:rsid w:val="00304997"/>
    <w:rsid w:val="00304AC6"/>
    <w:rsid w:val="00305B2A"/>
    <w:rsid w:val="00305F48"/>
    <w:rsid w:val="003064E3"/>
    <w:rsid w:val="00306724"/>
    <w:rsid w:val="00306C99"/>
    <w:rsid w:val="00307692"/>
    <w:rsid w:val="00307A77"/>
    <w:rsid w:val="00307C0E"/>
    <w:rsid w:val="00310B1B"/>
    <w:rsid w:val="00310B43"/>
    <w:rsid w:val="00311327"/>
    <w:rsid w:val="00311463"/>
    <w:rsid w:val="00311765"/>
    <w:rsid w:val="00311DA7"/>
    <w:rsid w:val="003121E4"/>
    <w:rsid w:val="00312730"/>
    <w:rsid w:val="00312AC0"/>
    <w:rsid w:val="003131AD"/>
    <w:rsid w:val="00313574"/>
    <w:rsid w:val="0031459A"/>
    <w:rsid w:val="00314604"/>
    <w:rsid w:val="003148AC"/>
    <w:rsid w:val="003149BB"/>
    <w:rsid w:val="00314FD5"/>
    <w:rsid w:val="003158F9"/>
    <w:rsid w:val="00315C36"/>
    <w:rsid w:val="00315C8A"/>
    <w:rsid w:val="00317874"/>
    <w:rsid w:val="0032069B"/>
    <w:rsid w:val="003208F7"/>
    <w:rsid w:val="003215FC"/>
    <w:rsid w:val="003217D8"/>
    <w:rsid w:val="003218E4"/>
    <w:rsid w:val="00321C51"/>
    <w:rsid w:val="00321D8C"/>
    <w:rsid w:val="003220DA"/>
    <w:rsid w:val="0032242D"/>
    <w:rsid w:val="0032258C"/>
    <w:rsid w:val="00322704"/>
    <w:rsid w:val="00322763"/>
    <w:rsid w:val="00322AFD"/>
    <w:rsid w:val="00323AAD"/>
    <w:rsid w:val="00324EDD"/>
    <w:rsid w:val="00324F81"/>
    <w:rsid w:val="00324FC2"/>
    <w:rsid w:val="0032511D"/>
    <w:rsid w:val="00325644"/>
    <w:rsid w:val="00325841"/>
    <w:rsid w:val="003258EE"/>
    <w:rsid w:val="00325B5A"/>
    <w:rsid w:val="00325BDC"/>
    <w:rsid w:val="00325F74"/>
    <w:rsid w:val="00325FFD"/>
    <w:rsid w:val="00326391"/>
    <w:rsid w:val="0032671C"/>
    <w:rsid w:val="0032672E"/>
    <w:rsid w:val="00326897"/>
    <w:rsid w:val="00326ADB"/>
    <w:rsid w:val="00326BE9"/>
    <w:rsid w:val="00326E79"/>
    <w:rsid w:val="003271BE"/>
    <w:rsid w:val="00327261"/>
    <w:rsid w:val="00327961"/>
    <w:rsid w:val="00327CE6"/>
    <w:rsid w:val="0033011B"/>
    <w:rsid w:val="0033086E"/>
    <w:rsid w:val="00330AB9"/>
    <w:rsid w:val="00330C47"/>
    <w:rsid w:val="00330F22"/>
    <w:rsid w:val="00330FBC"/>
    <w:rsid w:val="003310CC"/>
    <w:rsid w:val="00331496"/>
    <w:rsid w:val="00332055"/>
    <w:rsid w:val="0033239B"/>
    <w:rsid w:val="00332EB1"/>
    <w:rsid w:val="00332EE1"/>
    <w:rsid w:val="00333063"/>
    <w:rsid w:val="003330F3"/>
    <w:rsid w:val="0033351E"/>
    <w:rsid w:val="003336D8"/>
    <w:rsid w:val="00333EF9"/>
    <w:rsid w:val="003340D6"/>
    <w:rsid w:val="003341BF"/>
    <w:rsid w:val="003343C4"/>
    <w:rsid w:val="0033442C"/>
    <w:rsid w:val="00334A27"/>
    <w:rsid w:val="00334A55"/>
    <w:rsid w:val="003369F7"/>
    <w:rsid w:val="003377F1"/>
    <w:rsid w:val="00337B3F"/>
    <w:rsid w:val="00337B5B"/>
    <w:rsid w:val="00337BBE"/>
    <w:rsid w:val="00337BDA"/>
    <w:rsid w:val="00337DCB"/>
    <w:rsid w:val="00337F47"/>
    <w:rsid w:val="00340C79"/>
    <w:rsid w:val="00341C48"/>
    <w:rsid w:val="00341D9F"/>
    <w:rsid w:val="00341DFF"/>
    <w:rsid w:val="00341E73"/>
    <w:rsid w:val="00342717"/>
    <w:rsid w:val="00342BEF"/>
    <w:rsid w:val="00342F32"/>
    <w:rsid w:val="003430AE"/>
    <w:rsid w:val="00343EC6"/>
    <w:rsid w:val="00344150"/>
    <w:rsid w:val="00344297"/>
    <w:rsid w:val="00344841"/>
    <w:rsid w:val="00344EF6"/>
    <w:rsid w:val="00344F31"/>
    <w:rsid w:val="00345313"/>
    <w:rsid w:val="0034634D"/>
    <w:rsid w:val="00346825"/>
    <w:rsid w:val="003469E9"/>
    <w:rsid w:val="003471B5"/>
    <w:rsid w:val="00347261"/>
    <w:rsid w:val="0034747A"/>
    <w:rsid w:val="00347678"/>
    <w:rsid w:val="0034799E"/>
    <w:rsid w:val="00347F0A"/>
    <w:rsid w:val="00347FA3"/>
    <w:rsid w:val="00350118"/>
    <w:rsid w:val="003507D0"/>
    <w:rsid w:val="00350F9A"/>
    <w:rsid w:val="00350FD7"/>
    <w:rsid w:val="00351003"/>
    <w:rsid w:val="00351070"/>
    <w:rsid w:val="003510B9"/>
    <w:rsid w:val="003514C9"/>
    <w:rsid w:val="003524E5"/>
    <w:rsid w:val="0035294F"/>
    <w:rsid w:val="003529D8"/>
    <w:rsid w:val="00352C92"/>
    <w:rsid w:val="00353410"/>
    <w:rsid w:val="00353447"/>
    <w:rsid w:val="00353C96"/>
    <w:rsid w:val="003546A6"/>
    <w:rsid w:val="003546A7"/>
    <w:rsid w:val="00354B5A"/>
    <w:rsid w:val="0035625D"/>
    <w:rsid w:val="00356384"/>
    <w:rsid w:val="0035640C"/>
    <w:rsid w:val="003565D5"/>
    <w:rsid w:val="00356E17"/>
    <w:rsid w:val="0035740C"/>
    <w:rsid w:val="00357704"/>
    <w:rsid w:val="003578E0"/>
    <w:rsid w:val="0036063E"/>
    <w:rsid w:val="003608AF"/>
    <w:rsid w:val="00360D4F"/>
    <w:rsid w:val="00360F65"/>
    <w:rsid w:val="00361045"/>
    <w:rsid w:val="00361049"/>
    <w:rsid w:val="0036168B"/>
    <w:rsid w:val="00361989"/>
    <w:rsid w:val="00361AE0"/>
    <w:rsid w:val="00361C85"/>
    <w:rsid w:val="00361CBF"/>
    <w:rsid w:val="00362267"/>
    <w:rsid w:val="003627F4"/>
    <w:rsid w:val="00363189"/>
    <w:rsid w:val="0036397C"/>
    <w:rsid w:val="00364ED9"/>
    <w:rsid w:val="003652C5"/>
    <w:rsid w:val="00365BCB"/>
    <w:rsid w:val="00365E16"/>
    <w:rsid w:val="00365F81"/>
    <w:rsid w:val="00366521"/>
    <w:rsid w:val="00366875"/>
    <w:rsid w:val="00367AD8"/>
    <w:rsid w:val="00367B5E"/>
    <w:rsid w:val="003707E4"/>
    <w:rsid w:val="00370B6B"/>
    <w:rsid w:val="00370EFA"/>
    <w:rsid w:val="00371498"/>
    <w:rsid w:val="00371554"/>
    <w:rsid w:val="0037180E"/>
    <w:rsid w:val="003718CB"/>
    <w:rsid w:val="00371F4C"/>
    <w:rsid w:val="00372E09"/>
    <w:rsid w:val="00373018"/>
    <w:rsid w:val="003731CE"/>
    <w:rsid w:val="0037320C"/>
    <w:rsid w:val="00373533"/>
    <w:rsid w:val="00373663"/>
    <w:rsid w:val="00373ECE"/>
    <w:rsid w:val="00373F18"/>
    <w:rsid w:val="00374858"/>
    <w:rsid w:val="0037499A"/>
    <w:rsid w:val="00374BAD"/>
    <w:rsid w:val="00374D12"/>
    <w:rsid w:val="00374D7C"/>
    <w:rsid w:val="00374F1F"/>
    <w:rsid w:val="00375327"/>
    <w:rsid w:val="003753CC"/>
    <w:rsid w:val="0037584C"/>
    <w:rsid w:val="00375A7F"/>
    <w:rsid w:val="00375F91"/>
    <w:rsid w:val="00376854"/>
    <w:rsid w:val="00376968"/>
    <w:rsid w:val="0037697D"/>
    <w:rsid w:val="00376D01"/>
    <w:rsid w:val="00376DE3"/>
    <w:rsid w:val="00376DED"/>
    <w:rsid w:val="00376E7A"/>
    <w:rsid w:val="00376FDE"/>
    <w:rsid w:val="003773F1"/>
    <w:rsid w:val="00377669"/>
    <w:rsid w:val="00377853"/>
    <w:rsid w:val="003802F9"/>
    <w:rsid w:val="003803A6"/>
    <w:rsid w:val="00380539"/>
    <w:rsid w:val="0038068B"/>
    <w:rsid w:val="00380C97"/>
    <w:rsid w:val="00380FB7"/>
    <w:rsid w:val="0038160B"/>
    <w:rsid w:val="0038162E"/>
    <w:rsid w:val="0038175D"/>
    <w:rsid w:val="00381891"/>
    <w:rsid w:val="00381D0E"/>
    <w:rsid w:val="003820B8"/>
    <w:rsid w:val="00382434"/>
    <w:rsid w:val="00382D7C"/>
    <w:rsid w:val="003832F7"/>
    <w:rsid w:val="00383377"/>
    <w:rsid w:val="0038387D"/>
    <w:rsid w:val="0038471E"/>
    <w:rsid w:val="00384A5A"/>
    <w:rsid w:val="00384A90"/>
    <w:rsid w:val="003854BA"/>
    <w:rsid w:val="003857DD"/>
    <w:rsid w:val="003865C9"/>
    <w:rsid w:val="00386970"/>
    <w:rsid w:val="00386CEB"/>
    <w:rsid w:val="00386D85"/>
    <w:rsid w:val="003874BE"/>
    <w:rsid w:val="0038752C"/>
    <w:rsid w:val="003876EF"/>
    <w:rsid w:val="00387734"/>
    <w:rsid w:val="0039010B"/>
    <w:rsid w:val="00390470"/>
    <w:rsid w:val="0039074A"/>
    <w:rsid w:val="00390AA6"/>
    <w:rsid w:val="00390FA3"/>
    <w:rsid w:val="003916D1"/>
    <w:rsid w:val="003917BC"/>
    <w:rsid w:val="00391C9F"/>
    <w:rsid w:val="00392870"/>
    <w:rsid w:val="00393204"/>
    <w:rsid w:val="00394651"/>
    <w:rsid w:val="003949BC"/>
    <w:rsid w:val="0039563E"/>
    <w:rsid w:val="0039583B"/>
    <w:rsid w:val="00395AC6"/>
    <w:rsid w:val="00395C95"/>
    <w:rsid w:val="00396062"/>
    <w:rsid w:val="00396CDB"/>
    <w:rsid w:val="00397E62"/>
    <w:rsid w:val="00397F79"/>
    <w:rsid w:val="003A0795"/>
    <w:rsid w:val="003A145B"/>
    <w:rsid w:val="003A1646"/>
    <w:rsid w:val="003A1B4D"/>
    <w:rsid w:val="003A32D4"/>
    <w:rsid w:val="003A35C9"/>
    <w:rsid w:val="003A4074"/>
    <w:rsid w:val="003A42BD"/>
    <w:rsid w:val="003A470C"/>
    <w:rsid w:val="003A5392"/>
    <w:rsid w:val="003A5435"/>
    <w:rsid w:val="003A579D"/>
    <w:rsid w:val="003A5A78"/>
    <w:rsid w:val="003A5FC2"/>
    <w:rsid w:val="003A5FE5"/>
    <w:rsid w:val="003A624C"/>
    <w:rsid w:val="003A68E7"/>
    <w:rsid w:val="003A69E9"/>
    <w:rsid w:val="003A77D3"/>
    <w:rsid w:val="003A7876"/>
    <w:rsid w:val="003A7950"/>
    <w:rsid w:val="003A7B7E"/>
    <w:rsid w:val="003A7BA7"/>
    <w:rsid w:val="003B0054"/>
    <w:rsid w:val="003B03BC"/>
    <w:rsid w:val="003B15D7"/>
    <w:rsid w:val="003B179E"/>
    <w:rsid w:val="003B27B0"/>
    <w:rsid w:val="003B313B"/>
    <w:rsid w:val="003B323C"/>
    <w:rsid w:val="003B36E7"/>
    <w:rsid w:val="003B385A"/>
    <w:rsid w:val="003B4A44"/>
    <w:rsid w:val="003B4CB1"/>
    <w:rsid w:val="003B5167"/>
    <w:rsid w:val="003B5529"/>
    <w:rsid w:val="003B56D9"/>
    <w:rsid w:val="003B5CD6"/>
    <w:rsid w:val="003B6002"/>
    <w:rsid w:val="003B6760"/>
    <w:rsid w:val="003B6830"/>
    <w:rsid w:val="003B6F15"/>
    <w:rsid w:val="003B6F55"/>
    <w:rsid w:val="003B7DA8"/>
    <w:rsid w:val="003C0523"/>
    <w:rsid w:val="003C0601"/>
    <w:rsid w:val="003C06B5"/>
    <w:rsid w:val="003C0A74"/>
    <w:rsid w:val="003C0F36"/>
    <w:rsid w:val="003C10DD"/>
    <w:rsid w:val="003C1257"/>
    <w:rsid w:val="003C1322"/>
    <w:rsid w:val="003C1541"/>
    <w:rsid w:val="003C1821"/>
    <w:rsid w:val="003C20FC"/>
    <w:rsid w:val="003C2A88"/>
    <w:rsid w:val="003C30CE"/>
    <w:rsid w:val="003C3381"/>
    <w:rsid w:val="003C374E"/>
    <w:rsid w:val="003C4311"/>
    <w:rsid w:val="003C4688"/>
    <w:rsid w:val="003C470D"/>
    <w:rsid w:val="003C4FD1"/>
    <w:rsid w:val="003C507D"/>
    <w:rsid w:val="003C51FF"/>
    <w:rsid w:val="003C5597"/>
    <w:rsid w:val="003C5A4E"/>
    <w:rsid w:val="003C6CBA"/>
    <w:rsid w:val="003C6F65"/>
    <w:rsid w:val="003C71FB"/>
    <w:rsid w:val="003C762D"/>
    <w:rsid w:val="003C7835"/>
    <w:rsid w:val="003C78F4"/>
    <w:rsid w:val="003D001B"/>
    <w:rsid w:val="003D0542"/>
    <w:rsid w:val="003D0595"/>
    <w:rsid w:val="003D0627"/>
    <w:rsid w:val="003D0D65"/>
    <w:rsid w:val="003D0E95"/>
    <w:rsid w:val="003D0ED3"/>
    <w:rsid w:val="003D10D3"/>
    <w:rsid w:val="003D13FB"/>
    <w:rsid w:val="003D17E6"/>
    <w:rsid w:val="003D1FD7"/>
    <w:rsid w:val="003D25B7"/>
    <w:rsid w:val="003D26EA"/>
    <w:rsid w:val="003D28AE"/>
    <w:rsid w:val="003D2BB1"/>
    <w:rsid w:val="003D2F4D"/>
    <w:rsid w:val="003D3819"/>
    <w:rsid w:val="003D3A3F"/>
    <w:rsid w:val="003D4906"/>
    <w:rsid w:val="003D50FF"/>
    <w:rsid w:val="003D56B8"/>
    <w:rsid w:val="003D577A"/>
    <w:rsid w:val="003D57EE"/>
    <w:rsid w:val="003D6165"/>
    <w:rsid w:val="003D6237"/>
    <w:rsid w:val="003D6B4E"/>
    <w:rsid w:val="003D707D"/>
    <w:rsid w:val="003D725F"/>
    <w:rsid w:val="003D7353"/>
    <w:rsid w:val="003D7955"/>
    <w:rsid w:val="003D7A1D"/>
    <w:rsid w:val="003D7CBB"/>
    <w:rsid w:val="003D7F53"/>
    <w:rsid w:val="003E06CE"/>
    <w:rsid w:val="003E071A"/>
    <w:rsid w:val="003E0B08"/>
    <w:rsid w:val="003E0B5D"/>
    <w:rsid w:val="003E0DAE"/>
    <w:rsid w:val="003E0E13"/>
    <w:rsid w:val="003E128D"/>
    <w:rsid w:val="003E13C4"/>
    <w:rsid w:val="003E1BC4"/>
    <w:rsid w:val="003E1CE6"/>
    <w:rsid w:val="003E1DDC"/>
    <w:rsid w:val="003E2394"/>
    <w:rsid w:val="003E26D2"/>
    <w:rsid w:val="003E27CA"/>
    <w:rsid w:val="003E2D7E"/>
    <w:rsid w:val="003E3992"/>
    <w:rsid w:val="003E3993"/>
    <w:rsid w:val="003E39CE"/>
    <w:rsid w:val="003E3C64"/>
    <w:rsid w:val="003E3D25"/>
    <w:rsid w:val="003E4014"/>
    <w:rsid w:val="003E4662"/>
    <w:rsid w:val="003E4869"/>
    <w:rsid w:val="003E48E9"/>
    <w:rsid w:val="003E4BE4"/>
    <w:rsid w:val="003E51B1"/>
    <w:rsid w:val="003E55A7"/>
    <w:rsid w:val="003E5E0A"/>
    <w:rsid w:val="003E64E2"/>
    <w:rsid w:val="003E651E"/>
    <w:rsid w:val="003E6AAB"/>
    <w:rsid w:val="003E6B5D"/>
    <w:rsid w:val="003E7300"/>
    <w:rsid w:val="003F0F82"/>
    <w:rsid w:val="003F1C5F"/>
    <w:rsid w:val="003F20E4"/>
    <w:rsid w:val="003F2542"/>
    <w:rsid w:val="003F2CD1"/>
    <w:rsid w:val="003F38BA"/>
    <w:rsid w:val="003F3F7D"/>
    <w:rsid w:val="003F4369"/>
    <w:rsid w:val="003F4408"/>
    <w:rsid w:val="003F4ADA"/>
    <w:rsid w:val="003F5404"/>
    <w:rsid w:val="003F58A1"/>
    <w:rsid w:val="003F5E97"/>
    <w:rsid w:val="003F6C97"/>
    <w:rsid w:val="003F77A7"/>
    <w:rsid w:val="0040020D"/>
    <w:rsid w:val="00400A62"/>
    <w:rsid w:val="00401021"/>
    <w:rsid w:val="004010CB"/>
    <w:rsid w:val="00401532"/>
    <w:rsid w:val="00401A1A"/>
    <w:rsid w:val="00401E1F"/>
    <w:rsid w:val="00402150"/>
    <w:rsid w:val="00402235"/>
    <w:rsid w:val="004030A8"/>
    <w:rsid w:val="00403319"/>
    <w:rsid w:val="00403889"/>
    <w:rsid w:val="00403CD5"/>
    <w:rsid w:val="00404328"/>
    <w:rsid w:val="00404952"/>
    <w:rsid w:val="00404FC4"/>
    <w:rsid w:val="00405535"/>
    <w:rsid w:val="00405766"/>
    <w:rsid w:val="004059A8"/>
    <w:rsid w:val="00406543"/>
    <w:rsid w:val="004071CC"/>
    <w:rsid w:val="00410B42"/>
    <w:rsid w:val="00410F85"/>
    <w:rsid w:val="00411117"/>
    <w:rsid w:val="00411201"/>
    <w:rsid w:val="0041121D"/>
    <w:rsid w:val="00411DD9"/>
    <w:rsid w:val="00411FD5"/>
    <w:rsid w:val="004120D7"/>
    <w:rsid w:val="00412882"/>
    <w:rsid w:val="00412AB8"/>
    <w:rsid w:val="00412E0F"/>
    <w:rsid w:val="0041312D"/>
    <w:rsid w:val="004132FF"/>
    <w:rsid w:val="00413739"/>
    <w:rsid w:val="00413D28"/>
    <w:rsid w:val="004143C7"/>
    <w:rsid w:val="004148F0"/>
    <w:rsid w:val="00414B85"/>
    <w:rsid w:val="00414BEB"/>
    <w:rsid w:val="00414CCD"/>
    <w:rsid w:val="004159F2"/>
    <w:rsid w:val="00416E25"/>
    <w:rsid w:val="00416E93"/>
    <w:rsid w:val="0041713A"/>
    <w:rsid w:val="004176C7"/>
    <w:rsid w:val="00417774"/>
    <w:rsid w:val="004179A2"/>
    <w:rsid w:val="00417C70"/>
    <w:rsid w:val="00420753"/>
    <w:rsid w:val="00420AA4"/>
    <w:rsid w:val="00420C65"/>
    <w:rsid w:val="00421010"/>
    <w:rsid w:val="004212AF"/>
    <w:rsid w:val="004217E4"/>
    <w:rsid w:val="004219FA"/>
    <w:rsid w:val="00421E1C"/>
    <w:rsid w:val="004220F3"/>
    <w:rsid w:val="00422337"/>
    <w:rsid w:val="00423961"/>
    <w:rsid w:val="00424130"/>
    <w:rsid w:val="004241C7"/>
    <w:rsid w:val="0042434B"/>
    <w:rsid w:val="0042437B"/>
    <w:rsid w:val="00424539"/>
    <w:rsid w:val="00424CBF"/>
    <w:rsid w:val="004253B2"/>
    <w:rsid w:val="00425DA1"/>
    <w:rsid w:val="0042611D"/>
    <w:rsid w:val="004263FA"/>
    <w:rsid w:val="004265F2"/>
    <w:rsid w:val="00426B49"/>
    <w:rsid w:val="00426BDD"/>
    <w:rsid w:val="004278D4"/>
    <w:rsid w:val="00427EAB"/>
    <w:rsid w:val="00430951"/>
    <w:rsid w:val="0043098E"/>
    <w:rsid w:val="00430CA0"/>
    <w:rsid w:val="00431224"/>
    <w:rsid w:val="004315B9"/>
    <w:rsid w:val="00432273"/>
    <w:rsid w:val="00432F02"/>
    <w:rsid w:val="00432F78"/>
    <w:rsid w:val="0043330E"/>
    <w:rsid w:val="00434BC5"/>
    <w:rsid w:val="00434C19"/>
    <w:rsid w:val="004350BA"/>
    <w:rsid w:val="0043510F"/>
    <w:rsid w:val="00435142"/>
    <w:rsid w:val="00435149"/>
    <w:rsid w:val="004352A9"/>
    <w:rsid w:val="00435700"/>
    <w:rsid w:val="00435F11"/>
    <w:rsid w:val="00435F38"/>
    <w:rsid w:val="00435F71"/>
    <w:rsid w:val="00436098"/>
    <w:rsid w:val="004363A8"/>
    <w:rsid w:val="004364E4"/>
    <w:rsid w:val="00436876"/>
    <w:rsid w:val="00436E03"/>
    <w:rsid w:val="00436F12"/>
    <w:rsid w:val="0043741B"/>
    <w:rsid w:val="00437E10"/>
    <w:rsid w:val="0044057A"/>
    <w:rsid w:val="004405B1"/>
    <w:rsid w:val="00440722"/>
    <w:rsid w:val="00441043"/>
    <w:rsid w:val="00441E24"/>
    <w:rsid w:val="00441E82"/>
    <w:rsid w:val="0044234C"/>
    <w:rsid w:val="004430C5"/>
    <w:rsid w:val="004440A5"/>
    <w:rsid w:val="00444972"/>
    <w:rsid w:val="00444E72"/>
    <w:rsid w:val="00444E77"/>
    <w:rsid w:val="004450F0"/>
    <w:rsid w:val="004456BA"/>
    <w:rsid w:val="00446234"/>
    <w:rsid w:val="00446E9E"/>
    <w:rsid w:val="004476DC"/>
    <w:rsid w:val="00447AA5"/>
    <w:rsid w:val="00447C08"/>
    <w:rsid w:val="00450860"/>
    <w:rsid w:val="00451238"/>
    <w:rsid w:val="0045168D"/>
    <w:rsid w:val="0045200A"/>
    <w:rsid w:val="004522E2"/>
    <w:rsid w:val="00452767"/>
    <w:rsid w:val="0045315A"/>
    <w:rsid w:val="004533C4"/>
    <w:rsid w:val="0045420C"/>
    <w:rsid w:val="00454290"/>
    <w:rsid w:val="0045446A"/>
    <w:rsid w:val="004544E5"/>
    <w:rsid w:val="00454E93"/>
    <w:rsid w:val="00455853"/>
    <w:rsid w:val="00455FB7"/>
    <w:rsid w:val="00457230"/>
    <w:rsid w:val="0045771F"/>
    <w:rsid w:val="004577B4"/>
    <w:rsid w:val="00457F2F"/>
    <w:rsid w:val="00460372"/>
    <w:rsid w:val="00460F52"/>
    <w:rsid w:val="004612EC"/>
    <w:rsid w:val="0046174A"/>
    <w:rsid w:val="00461E78"/>
    <w:rsid w:val="00461ECE"/>
    <w:rsid w:val="004622D1"/>
    <w:rsid w:val="00462304"/>
    <w:rsid w:val="00462D8F"/>
    <w:rsid w:val="00463621"/>
    <w:rsid w:val="00463D0F"/>
    <w:rsid w:val="00463F11"/>
    <w:rsid w:val="004643D0"/>
    <w:rsid w:val="00464923"/>
    <w:rsid w:val="00464953"/>
    <w:rsid w:val="004652F8"/>
    <w:rsid w:val="00465C35"/>
    <w:rsid w:val="0046665B"/>
    <w:rsid w:val="004667E7"/>
    <w:rsid w:val="00466CBB"/>
    <w:rsid w:val="00467481"/>
    <w:rsid w:val="00467BFF"/>
    <w:rsid w:val="0047032F"/>
    <w:rsid w:val="00470746"/>
    <w:rsid w:val="00470FFD"/>
    <w:rsid w:val="00471079"/>
    <w:rsid w:val="00471897"/>
    <w:rsid w:val="00471AA0"/>
    <w:rsid w:val="00471E50"/>
    <w:rsid w:val="00472D2A"/>
    <w:rsid w:val="0047326E"/>
    <w:rsid w:val="00473275"/>
    <w:rsid w:val="00473691"/>
    <w:rsid w:val="0047379C"/>
    <w:rsid w:val="0047397A"/>
    <w:rsid w:val="00473D14"/>
    <w:rsid w:val="00474482"/>
    <w:rsid w:val="00474A8C"/>
    <w:rsid w:val="00474C8C"/>
    <w:rsid w:val="004752E9"/>
    <w:rsid w:val="00475AFA"/>
    <w:rsid w:val="00476355"/>
    <w:rsid w:val="004765BC"/>
    <w:rsid w:val="00476884"/>
    <w:rsid w:val="00477AEC"/>
    <w:rsid w:val="004800BE"/>
    <w:rsid w:val="004803CB"/>
    <w:rsid w:val="00480C40"/>
    <w:rsid w:val="00480CA4"/>
    <w:rsid w:val="00480D44"/>
    <w:rsid w:val="0048101F"/>
    <w:rsid w:val="00481883"/>
    <w:rsid w:val="0048194E"/>
    <w:rsid w:val="00481E6B"/>
    <w:rsid w:val="004822A1"/>
    <w:rsid w:val="00482767"/>
    <w:rsid w:val="00482D52"/>
    <w:rsid w:val="00482ED6"/>
    <w:rsid w:val="00482FD5"/>
    <w:rsid w:val="004830B0"/>
    <w:rsid w:val="004837A0"/>
    <w:rsid w:val="00483A8E"/>
    <w:rsid w:val="004841A7"/>
    <w:rsid w:val="00484838"/>
    <w:rsid w:val="0048535D"/>
    <w:rsid w:val="004857DF"/>
    <w:rsid w:val="00485EDC"/>
    <w:rsid w:val="0048670F"/>
    <w:rsid w:val="00486815"/>
    <w:rsid w:val="00486D10"/>
    <w:rsid w:val="00487B35"/>
    <w:rsid w:val="00487D16"/>
    <w:rsid w:val="0049106E"/>
    <w:rsid w:val="004913A1"/>
    <w:rsid w:val="004916F2"/>
    <w:rsid w:val="0049247F"/>
    <w:rsid w:val="004925DE"/>
    <w:rsid w:val="0049260F"/>
    <w:rsid w:val="00492772"/>
    <w:rsid w:val="00492D63"/>
    <w:rsid w:val="00492D75"/>
    <w:rsid w:val="00492F9E"/>
    <w:rsid w:val="00492FFF"/>
    <w:rsid w:val="00493196"/>
    <w:rsid w:val="0049356E"/>
    <w:rsid w:val="00493A47"/>
    <w:rsid w:val="00493B8F"/>
    <w:rsid w:val="00494181"/>
    <w:rsid w:val="004941D9"/>
    <w:rsid w:val="00494817"/>
    <w:rsid w:val="00494834"/>
    <w:rsid w:val="00494DF0"/>
    <w:rsid w:val="00494FA5"/>
    <w:rsid w:val="00495E5B"/>
    <w:rsid w:val="00496E42"/>
    <w:rsid w:val="00497025"/>
    <w:rsid w:val="0049762D"/>
    <w:rsid w:val="0049784A"/>
    <w:rsid w:val="004979B1"/>
    <w:rsid w:val="00497A9A"/>
    <w:rsid w:val="004A035C"/>
    <w:rsid w:val="004A0B61"/>
    <w:rsid w:val="004A0DE0"/>
    <w:rsid w:val="004A0F8F"/>
    <w:rsid w:val="004A1D24"/>
    <w:rsid w:val="004A30F8"/>
    <w:rsid w:val="004A3993"/>
    <w:rsid w:val="004A3B2E"/>
    <w:rsid w:val="004A3D22"/>
    <w:rsid w:val="004A3E1D"/>
    <w:rsid w:val="004A42AE"/>
    <w:rsid w:val="004A5624"/>
    <w:rsid w:val="004A57A3"/>
    <w:rsid w:val="004A62BB"/>
    <w:rsid w:val="004A63B7"/>
    <w:rsid w:val="004A7374"/>
    <w:rsid w:val="004A753A"/>
    <w:rsid w:val="004A7E84"/>
    <w:rsid w:val="004B0148"/>
    <w:rsid w:val="004B03C2"/>
    <w:rsid w:val="004B0564"/>
    <w:rsid w:val="004B0E4E"/>
    <w:rsid w:val="004B107F"/>
    <w:rsid w:val="004B17B2"/>
    <w:rsid w:val="004B1D30"/>
    <w:rsid w:val="004B1E44"/>
    <w:rsid w:val="004B24EC"/>
    <w:rsid w:val="004B28C2"/>
    <w:rsid w:val="004B2913"/>
    <w:rsid w:val="004B2C6A"/>
    <w:rsid w:val="004B2FD5"/>
    <w:rsid w:val="004B3079"/>
    <w:rsid w:val="004B31EA"/>
    <w:rsid w:val="004B3ABA"/>
    <w:rsid w:val="004B3F06"/>
    <w:rsid w:val="004B46F4"/>
    <w:rsid w:val="004B488B"/>
    <w:rsid w:val="004B4A81"/>
    <w:rsid w:val="004B5015"/>
    <w:rsid w:val="004B5FAE"/>
    <w:rsid w:val="004B678E"/>
    <w:rsid w:val="004B67D4"/>
    <w:rsid w:val="004B7E9F"/>
    <w:rsid w:val="004C0430"/>
    <w:rsid w:val="004C0506"/>
    <w:rsid w:val="004C06BD"/>
    <w:rsid w:val="004C0FE5"/>
    <w:rsid w:val="004C11A7"/>
    <w:rsid w:val="004C235C"/>
    <w:rsid w:val="004C2708"/>
    <w:rsid w:val="004C299F"/>
    <w:rsid w:val="004C2DDC"/>
    <w:rsid w:val="004C313F"/>
    <w:rsid w:val="004C368D"/>
    <w:rsid w:val="004C38D4"/>
    <w:rsid w:val="004C39CC"/>
    <w:rsid w:val="004C3D30"/>
    <w:rsid w:val="004C3FFF"/>
    <w:rsid w:val="004C45E8"/>
    <w:rsid w:val="004C47EB"/>
    <w:rsid w:val="004C511A"/>
    <w:rsid w:val="004C5F1E"/>
    <w:rsid w:val="004C6064"/>
    <w:rsid w:val="004C6F8C"/>
    <w:rsid w:val="004C713C"/>
    <w:rsid w:val="004C7B16"/>
    <w:rsid w:val="004D0840"/>
    <w:rsid w:val="004D10C4"/>
    <w:rsid w:val="004D1A1B"/>
    <w:rsid w:val="004D1CDE"/>
    <w:rsid w:val="004D2547"/>
    <w:rsid w:val="004D2C09"/>
    <w:rsid w:val="004D34DD"/>
    <w:rsid w:val="004D3C56"/>
    <w:rsid w:val="004D3C90"/>
    <w:rsid w:val="004D3D85"/>
    <w:rsid w:val="004D40FA"/>
    <w:rsid w:val="004D428E"/>
    <w:rsid w:val="004D4588"/>
    <w:rsid w:val="004D4896"/>
    <w:rsid w:val="004D4E92"/>
    <w:rsid w:val="004D502A"/>
    <w:rsid w:val="004D5374"/>
    <w:rsid w:val="004D553F"/>
    <w:rsid w:val="004D5CD4"/>
    <w:rsid w:val="004D5D3C"/>
    <w:rsid w:val="004D61E1"/>
    <w:rsid w:val="004D6C1F"/>
    <w:rsid w:val="004D756C"/>
    <w:rsid w:val="004D767F"/>
    <w:rsid w:val="004D7743"/>
    <w:rsid w:val="004D7824"/>
    <w:rsid w:val="004D78A7"/>
    <w:rsid w:val="004D7AF9"/>
    <w:rsid w:val="004E019B"/>
    <w:rsid w:val="004E02C8"/>
    <w:rsid w:val="004E0E08"/>
    <w:rsid w:val="004E1207"/>
    <w:rsid w:val="004E2605"/>
    <w:rsid w:val="004E2CC8"/>
    <w:rsid w:val="004E2E45"/>
    <w:rsid w:val="004E2E5A"/>
    <w:rsid w:val="004E2EA6"/>
    <w:rsid w:val="004E3B09"/>
    <w:rsid w:val="004E4657"/>
    <w:rsid w:val="004E4FA2"/>
    <w:rsid w:val="004E53BC"/>
    <w:rsid w:val="004E55FE"/>
    <w:rsid w:val="004E5641"/>
    <w:rsid w:val="004E634F"/>
    <w:rsid w:val="004E65AA"/>
    <w:rsid w:val="004E66B2"/>
    <w:rsid w:val="004E6832"/>
    <w:rsid w:val="004E7685"/>
    <w:rsid w:val="004E7C18"/>
    <w:rsid w:val="004F0171"/>
    <w:rsid w:val="004F0282"/>
    <w:rsid w:val="004F02D4"/>
    <w:rsid w:val="004F1082"/>
    <w:rsid w:val="004F123A"/>
    <w:rsid w:val="004F1478"/>
    <w:rsid w:val="004F17B5"/>
    <w:rsid w:val="004F1986"/>
    <w:rsid w:val="004F20C6"/>
    <w:rsid w:val="004F2400"/>
    <w:rsid w:val="004F2494"/>
    <w:rsid w:val="004F28A2"/>
    <w:rsid w:val="004F296C"/>
    <w:rsid w:val="004F2EDD"/>
    <w:rsid w:val="004F34A1"/>
    <w:rsid w:val="004F4378"/>
    <w:rsid w:val="004F4CD6"/>
    <w:rsid w:val="004F4D42"/>
    <w:rsid w:val="004F51C0"/>
    <w:rsid w:val="004F5806"/>
    <w:rsid w:val="004F6A88"/>
    <w:rsid w:val="004F6E16"/>
    <w:rsid w:val="004F7AD7"/>
    <w:rsid w:val="005001D4"/>
    <w:rsid w:val="00500DCF"/>
    <w:rsid w:val="00501020"/>
    <w:rsid w:val="0050196A"/>
    <w:rsid w:val="00501E00"/>
    <w:rsid w:val="00501EA6"/>
    <w:rsid w:val="00502738"/>
    <w:rsid w:val="00502765"/>
    <w:rsid w:val="005027C0"/>
    <w:rsid w:val="00502D8E"/>
    <w:rsid w:val="00502D99"/>
    <w:rsid w:val="00502E39"/>
    <w:rsid w:val="0050340E"/>
    <w:rsid w:val="00503CCE"/>
    <w:rsid w:val="005042DB"/>
    <w:rsid w:val="005045D6"/>
    <w:rsid w:val="00504846"/>
    <w:rsid w:val="00504859"/>
    <w:rsid w:val="00505E42"/>
    <w:rsid w:val="00506186"/>
    <w:rsid w:val="00506AE0"/>
    <w:rsid w:val="00507507"/>
    <w:rsid w:val="00507A16"/>
    <w:rsid w:val="00510079"/>
    <w:rsid w:val="0051176C"/>
    <w:rsid w:val="00511F60"/>
    <w:rsid w:val="0051206B"/>
    <w:rsid w:val="00512097"/>
    <w:rsid w:val="00512168"/>
    <w:rsid w:val="00512201"/>
    <w:rsid w:val="00513506"/>
    <w:rsid w:val="00513541"/>
    <w:rsid w:val="00513662"/>
    <w:rsid w:val="00513792"/>
    <w:rsid w:val="00514FE1"/>
    <w:rsid w:val="005150F2"/>
    <w:rsid w:val="00516C33"/>
    <w:rsid w:val="00516CFA"/>
    <w:rsid w:val="00517352"/>
    <w:rsid w:val="00517DE6"/>
    <w:rsid w:val="00517E2E"/>
    <w:rsid w:val="005210C3"/>
    <w:rsid w:val="0052195E"/>
    <w:rsid w:val="005224AC"/>
    <w:rsid w:val="005225B4"/>
    <w:rsid w:val="00522B66"/>
    <w:rsid w:val="00522F0C"/>
    <w:rsid w:val="005233AB"/>
    <w:rsid w:val="00523811"/>
    <w:rsid w:val="00523812"/>
    <w:rsid w:val="00523F1A"/>
    <w:rsid w:val="005244D1"/>
    <w:rsid w:val="005246B4"/>
    <w:rsid w:val="00525179"/>
    <w:rsid w:val="00525BB6"/>
    <w:rsid w:val="0052620F"/>
    <w:rsid w:val="005266C9"/>
    <w:rsid w:val="00526B9C"/>
    <w:rsid w:val="00526C2A"/>
    <w:rsid w:val="00526DFF"/>
    <w:rsid w:val="005277F8"/>
    <w:rsid w:val="00527B64"/>
    <w:rsid w:val="00527C33"/>
    <w:rsid w:val="005305B4"/>
    <w:rsid w:val="0053066A"/>
    <w:rsid w:val="00530A74"/>
    <w:rsid w:val="00530B80"/>
    <w:rsid w:val="00530E2C"/>
    <w:rsid w:val="00530F7B"/>
    <w:rsid w:val="0053110E"/>
    <w:rsid w:val="005311E0"/>
    <w:rsid w:val="00531535"/>
    <w:rsid w:val="00532199"/>
    <w:rsid w:val="005325AD"/>
    <w:rsid w:val="00532822"/>
    <w:rsid w:val="00532987"/>
    <w:rsid w:val="005329D4"/>
    <w:rsid w:val="00532A36"/>
    <w:rsid w:val="00532C10"/>
    <w:rsid w:val="0053304E"/>
    <w:rsid w:val="00533063"/>
    <w:rsid w:val="00533F57"/>
    <w:rsid w:val="005343FC"/>
    <w:rsid w:val="005344E4"/>
    <w:rsid w:val="005346B3"/>
    <w:rsid w:val="005354C9"/>
    <w:rsid w:val="00535D43"/>
    <w:rsid w:val="00535FD4"/>
    <w:rsid w:val="0053622A"/>
    <w:rsid w:val="00536537"/>
    <w:rsid w:val="00536C66"/>
    <w:rsid w:val="00537092"/>
    <w:rsid w:val="005372F2"/>
    <w:rsid w:val="0053776F"/>
    <w:rsid w:val="00537C5C"/>
    <w:rsid w:val="00537EF8"/>
    <w:rsid w:val="00540372"/>
    <w:rsid w:val="00540BB1"/>
    <w:rsid w:val="00541AD2"/>
    <w:rsid w:val="00541CAA"/>
    <w:rsid w:val="005427A0"/>
    <w:rsid w:val="00542DD6"/>
    <w:rsid w:val="005434B9"/>
    <w:rsid w:val="00544187"/>
    <w:rsid w:val="0054460E"/>
    <w:rsid w:val="0054493B"/>
    <w:rsid w:val="00545013"/>
    <w:rsid w:val="00545662"/>
    <w:rsid w:val="00545C5A"/>
    <w:rsid w:val="00545C75"/>
    <w:rsid w:val="00545CAE"/>
    <w:rsid w:val="0054613E"/>
    <w:rsid w:val="00546774"/>
    <w:rsid w:val="00546906"/>
    <w:rsid w:val="00546C23"/>
    <w:rsid w:val="00547087"/>
    <w:rsid w:val="00547131"/>
    <w:rsid w:val="005476F5"/>
    <w:rsid w:val="005501AC"/>
    <w:rsid w:val="00550511"/>
    <w:rsid w:val="0055083D"/>
    <w:rsid w:val="00550D71"/>
    <w:rsid w:val="00551AEE"/>
    <w:rsid w:val="00552370"/>
    <w:rsid w:val="005528B0"/>
    <w:rsid w:val="005536C8"/>
    <w:rsid w:val="00553987"/>
    <w:rsid w:val="005539AF"/>
    <w:rsid w:val="00553C55"/>
    <w:rsid w:val="00553E7F"/>
    <w:rsid w:val="00554AEF"/>
    <w:rsid w:val="005553B9"/>
    <w:rsid w:val="005554CF"/>
    <w:rsid w:val="00555F02"/>
    <w:rsid w:val="00555F18"/>
    <w:rsid w:val="00556347"/>
    <w:rsid w:val="0055636F"/>
    <w:rsid w:val="00556A24"/>
    <w:rsid w:val="00556AC6"/>
    <w:rsid w:val="005577D7"/>
    <w:rsid w:val="00557915"/>
    <w:rsid w:val="00557937"/>
    <w:rsid w:val="00557F78"/>
    <w:rsid w:val="00557FC1"/>
    <w:rsid w:val="005604EA"/>
    <w:rsid w:val="00560BC2"/>
    <w:rsid w:val="00560CC5"/>
    <w:rsid w:val="00561488"/>
    <w:rsid w:val="00561A9A"/>
    <w:rsid w:val="00561B04"/>
    <w:rsid w:val="00561E52"/>
    <w:rsid w:val="005624FC"/>
    <w:rsid w:val="00563774"/>
    <w:rsid w:val="00563884"/>
    <w:rsid w:val="005640CC"/>
    <w:rsid w:val="00564C7C"/>
    <w:rsid w:val="0056617E"/>
    <w:rsid w:val="0056659D"/>
    <w:rsid w:val="00566BD8"/>
    <w:rsid w:val="00566C74"/>
    <w:rsid w:val="00566CB5"/>
    <w:rsid w:val="00567B1D"/>
    <w:rsid w:val="00567E50"/>
    <w:rsid w:val="00570784"/>
    <w:rsid w:val="005707CC"/>
    <w:rsid w:val="005708CF"/>
    <w:rsid w:val="00570F5A"/>
    <w:rsid w:val="0057138B"/>
    <w:rsid w:val="005716F1"/>
    <w:rsid w:val="00571E39"/>
    <w:rsid w:val="00572791"/>
    <w:rsid w:val="00572911"/>
    <w:rsid w:val="00572A18"/>
    <w:rsid w:val="0057378A"/>
    <w:rsid w:val="00573D1B"/>
    <w:rsid w:val="00573D2D"/>
    <w:rsid w:val="005750F2"/>
    <w:rsid w:val="00575125"/>
    <w:rsid w:val="00575146"/>
    <w:rsid w:val="0057571E"/>
    <w:rsid w:val="005762B6"/>
    <w:rsid w:val="005775AC"/>
    <w:rsid w:val="0057773E"/>
    <w:rsid w:val="00580322"/>
    <w:rsid w:val="005815E5"/>
    <w:rsid w:val="005818EE"/>
    <w:rsid w:val="00581A96"/>
    <w:rsid w:val="00582196"/>
    <w:rsid w:val="0058247F"/>
    <w:rsid w:val="00582BFB"/>
    <w:rsid w:val="00582F16"/>
    <w:rsid w:val="0058310D"/>
    <w:rsid w:val="0058412F"/>
    <w:rsid w:val="005848E6"/>
    <w:rsid w:val="00585428"/>
    <w:rsid w:val="00585AC1"/>
    <w:rsid w:val="00585FEA"/>
    <w:rsid w:val="00586B90"/>
    <w:rsid w:val="00586E12"/>
    <w:rsid w:val="00586F00"/>
    <w:rsid w:val="00587A29"/>
    <w:rsid w:val="00587A40"/>
    <w:rsid w:val="00590C2B"/>
    <w:rsid w:val="00590D07"/>
    <w:rsid w:val="00591033"/>
    <w:rsid w:val="00591BB9"/>
    <w:rsid w:val="00592256"/>
    <w:rsid w:val="00592A68"/>
    <w:rsid w:val="00592AB3"/>
    <w:rsid w:val="00592FE0"/>
    <w:rsid w:val="00593262"/>
    <w:rsid w:val="005937DF"/>
    <w:rsid w:val="005939FD"/>
    <w:rsid w:val="00593A52"/>
    <w:rsid w:val="0059461C"/>
    <w:rsid w:val="00595658"/>
    <w:rsid w:val="005967D6"/>
    <w:rsid w:val="00596A08"/>
    <w:rsid w:val="00596B75"/>
    <w:rsid w:val="00596BEF"/>
    <w:rsid w:val="00597B4E"/>
    <w:rsid w:val="005A0561"/>
    <w:rsid w:val="005A0C23"/>
    <w:rsid w:val="005A0D1E"/>
    <w:rsid w:val="005A0FA0"/>
    <w:rsid w:val="005A11CD"/>
    <w:rsid w:val="005A152A"/>
    <w:rsid w:val="005A1E31"/>
    <w:rsid w:val="005A2006"/>
    <w:rsid w:val="005A3CD1"/>
    <w:rsid w:val="005A4FCA"/>
    <w:rsid w:val="005A51F0"/>
    <w:rsid w:val="005A55DC"/>
    <w:rsid w:val="005A5F2B"/>
    <w:rsid w:val="005A624F"/>
    <w:rsid w:val="005A6595"/>
    <w:rsid w:val="005A7E26"/>
    <w:rsid w:val="005B032F"/>
    <w:rsid w:val="005B040E"/>
    <w:rsid w:val="005B05E4"/>
    <w:rsid w:val="005B0670"/>
    <w:rsid w:val="005B0BF0"/>
    <w:rsid w:val="005B0E46"/>
    <w:rsid w:val="005B0E95"/>
    <w:rsid w:val="005B1012"/>
    <w:rsid w:val="005B13F7"/>
    <w:rsid w:val="005B21CD"/>
    <w:rsid w:val="005B2B18"/>
    <w:rsid w:val="005B3169"/>
    <w:rsid w:val="005B328B"/>
    <w:rsid w:val="005B3517"/>
    <w:rsid w:val="005B3573"/>
    <w:rsid w:val="005B395B"/>
    <w:rsid w:val="005B39CF"/>
    <w:rsid w:val="005B3C1D"/>
    <w:rsid w:val="005B3E70"/>
    <w:rsid w:val="005B4160"/>
    <w:rsid w:val="005B66E9"/>
    <w:rsid w:val="005B6E99"/>
    <w:rsid w:val="005B7F45"/>
    <w:rsid w:val="005C0D6B"/>
    <w:rsid w:val="005C1791"/>
    <w:rsid w:val="005C1ED2"/>
    <w:rsid w:val="005C22A8"/>
    <w:rsid w:val="005C2832"/>
    <w:rsid w:val="005C28CF"/>
    <w:rsid w:val="005C2A52"/>
    <w:rsid w:val="005C2EBF"/>
    <w:rsid w:val="005C3CE0"/>
    <w:rsid w:val="005C4953"/>
    <w:rsid w:val="005C562B"/>
    <w:rsid w:val="005C575C"/>
    <w:rsid w:val="005C59D6"/>
    <w:rsid w:val="005C5E49"/>
    <w:rsid w:val="005C6145"/>
    <w:rsid w:val="005C61A2"/>
    <w:rsid w:val="005C6387"/>
    <w:rsid w:val="005C6856"/>
    <w:rsid w:val="005C6BC6"/>
    <w:rsid w:val="005C708C"/>
    <w:rsid w:val="005C71E9"/>
    <w:rsid w:val="005C7542"/>
    <w:rsid w:val="005C760E"/>
    <w:rsid w:val="005C78D1"/>
    <w:rsid w:val="005C78F5"/>
    <w:rsid w:val="005C7A84"/>
    <w:rsid w:val="005D000E"/>
    <w:rsid w:val="005D078A"/>
    <w:rsid w:val="005D0821"/>
    <w:rsid w:val="005D0C8F"/>
    <w:rsid w:val="005D0DD1"/>
    <w:rsid w:val="005D0F0C"/>
    <w:rsid w:val="005D1442"/>
    <w:rsid w:val="005D1A99"/>
    <w:rsid w:val="005D1D52"/>
    <w:rsid w:val="005D24F3"/>
    <w:rsid w:val="005D255A"/>
    <w:rsid w:val="005D26DC"/>
    <w:rsid w:val="005D28DE"/>
    <w:rsid w:val="005D291E"/>
    <w:rsid w:val="005D2D7E"/>
    <w:rsid w:val="005D36DB"/>
    <w:rsid w:val="005D4103"/>
    <w:rsid w:val="005D4936"/>
    <w:rsid w:val="005D520D"/>
    <w:rsid w:val="005D53E2"/>
    <w:rsid w:val="005D5595"/>
    <w:rsid w:val="005D57DB"/>
    <w:rsid w:val="005D679D"/>
    <w:rsid w:val="005E09EF"/>
    <w:rsid w:val="005E148D"/>
    <w:rsid w:val="005E190D"/>
    <w:rsid w:val="005E19B9"/>
    <w:rsid w:val="005E1A52"/>
    <w:rsid w:val="005E2092"/>
    <w:rsid w:val="005E2360"/>
    <w:rsid w:val="005E2BCA"/>
    <w:rsid w:val="005E2DDE"/>
    <w:rsid w:val="005E359E"/>
    <w:rsid w:val="005E370C"/>
    <w:rsid w:val="005E3DD4"/>
    <w:rsid w:val="005E4483"/>
    <w:rsid w:val="005E49A1"/>
    <w:rsid w:val="005E50B5"/>
    <w:rsid w:val="005E53B1"/>
    <w:rsid w:val="005E5546"/>
    <w:rsid w:val="005E5FCB"/>
    <w:rsid w:val="005E6150"/>
    <w:rsid w:val="005E6634"/>
    <w:rsid w:val="005E6665"/>
    <w:rsid w:val="005E6A66"/>
    <w:rsid w:val="005E6F45"/>
    <w:rsid w:val="005E7A23"/>
    <w:rsid w:val="005E7D82"/>
    <w:rsid w:val="005F00D0"/>
    <w:rsid w:val="005F08C3"/>
    <w:rsid w:val="005F08E0"/>
    <w:rsid w:val="005F10D0"/>
    <w:rsid w:val="005F15FF"/>
    <w:rsid w:val="005F2377"/>
    <w:rsid w:val="005F2700"/>
    <w:rsid w:val="005F2D39"/>
    <w:rsid w:val="005F322F"/>
    <w:rsid w:val="005F349D"/>
    <w:rsid w:val="005F34FB"/>
    <w:rsid w:val="005F3E08"/>
    <w:rsid w:val="005F4117"/>
    <w:rsid w:val="005F4B71"/>
    <w:rsid w:val="005F4CC2"/>
    <w:rsid w:val="005F4F0F"/>
    <w:rsid w:val="005F5205"/>
    <w:rsid w:val="005F5DB2"/>
    <w:rsid w:val="005F5E8C"/>
    <w:rsid w:val="005F5FAE"/>
    <w:rsid w:val="005F67B3"/>
    <w:rsid w:val="005F6807"/>
    <w:rsid w:val="005F688D"/>
    <w:rsid w:val="005F6895"/>
    <w:rsid w:val="005F78D1"/>
    <w:rsid w:val="005F7C28"/>
    <w:rsid w:val="005F7E32"/>
    <w:rsid w:val="00600083"/>
    <w:rsid w:val="006003EE"/>
    <w:rsid w:val="0060043A"/>
    <w:rsid w:val="00600818"/>
    <w:rsid w:val="00600CDC"/>
    <w:rsid w:val="0060188D"/>
    <w:rsid w:val="0060283E"/>
    <w:rsid w:val="00603667"/>
    <w:rsid w:val="0060392E"/>
    <w:rsid w:val="00603936"/>
    <w:rsid w:val="00603AF4"/>
    <w:rsid w:val="00603ED0"/>
    <w:rsid w:val="00603F6F"/>
    <w:rsid w:val="006042D0"/>
    <w:rsid w:val="006046BC"/>
    <w:rsid w:val="00604952"/>
    <w:rsid w:val="00604B9D"/>
    <w:rsid w:val="00604F60"/>
    <w:rsid w:val="0060566B"/>
    <w:rsid w:val="00605917"/>
    <w:rsid w:val="00605D0F"/>
    <w:rsid w:val="00605D7C"/>
    <w:rsid w:val="0060670D"/>
    <w:rsid w:val="00607063"/>
    <w:rsid w:val="00607569"/>
    <w:rsid w:val="00607AEC"/>
    <w:rsid w:val="00607D6D"/>
    <w:rsid w:val="00607EA0"/>
    <w:rsid w:val="00607F53"/>
    <w:rsid w:val="00607FAC"/>
    <w:rsid w:val="006100E5"/>
    <w:rsid w:val="00610283"/>
    <w:rsid w:val="00610B4A"/>
    <w:rsid w:val="00610B99"/>
    <w:rsid w:val="0061190C"/>
    <w:rsid w:val="00612182"/>
    <w:rsid w:val="0061256C"/>
    <w:rsid w:val="006132DB"/>
    <w:rsid w:val="00613B8A"/>
    <w:rsid w:val="006141EF"/>
    <w:rsid w:val="006145D0"/>
    <w:rsid w:val="00614843"/>
    <w:rsid w:val="00614D74"/>
    <w:rsid w:val="00614F66"/>
    <w:rsid w:val="00614FEF"/>
    <w:rsid w:val="00615191"/>
    <w:rsid w:val="006151E2"/>
    <w:rsid w:val="006154DA"/>
    <w:rsid w:val="00615959"/>
    <w:rsid w:val="00616064"/>
    <w:rsid w:val="00616483"/>
    <w:rsid w:val="00617217"/>
    <w:rsid w:val="00617420"/>
    <w:rsid w:val="00617636"/>
    <w:rsid w:val="00617AF9"/>
    <w:rsid w:val="00617DD3"/>
    <w:rsid w:val="00617F1A"/>
    <w:rsid w:val="006202BF"/>
    <w:rsid w:val="00620532"/>
    <w:rsid w:val="00620AA9"/>
    <w:rsid w:val="006214E3"/>
    <w:rsid w:val="00621D5F"/>
    <w:rsid w:val="00621F89"/>
    <w:rsid w:val="00622750"/>
    <w:rsid w:val="00623412"/>
    <w:rsid w:val="00623EF7"/>
    <w:rsid w:val="00624EFA"/>
    <w:rsid w:val="006255FD"/>
    <w:rsid w:val="006258C5"/>
    <w:rsid w:val="00625BED"/>
    <w:rsid w:val="006266F5"/>
    <w:rsid w:val="00626DF1"/>
    <w:rsid w:val="00626DF8"/>
    <w:rsid w:val="00626E7C"/>
    <w:rsid w:val="0062703E"/>
    <w:rsid w:val="00630184"/>
    <w:rsid w:val="006308E9"/>
    <w:rsid w:val="00630AF0"/>
    <w:rsid w:val="00630B49"/>
    <w:rsid w:val="00630BA5"/>
    <w:rsid w:val="00631053"/>
    <w:rsid w:val="006315E2"/>
    <w:rsid w:val="00632A82"/>
    <w:rsid w:val="00633661"/>
    <w:rsid w:val="00633AFE"/>
    <w:rsid w:val="00633F5E"/>
    <w:rsid w:val="0063443F"/>
    <w:rsid w:val="0063486B"/>
    <w:rsid w:val="00634DAF"/>
    <w:rsid w:val="00634E58"/>
    <w:rsid w:val="00634FF4"/>
    <w:rsid w:val="00635113"/>
    <w:rsid w:val="00636381"/>
    <w:rsid w:val="0063669D"/>
    <w:rsid w:val="00636FAA"/>
    <w:rsid w:val="00637155"/>
    <w:rsid w:val="0063728D"/>
    <w:rsid w:val="00637529"/>
    <w:rsid w:val="0063769B"/>
    <w:rsid w:val="00637B52"/>
    <w:rsid w:val="00640199"/>
    <w:rsid w:val="00640329"/>
    <w:rsid w:val="006405B1"/>
    <w:rsid w:val="00640798"/>
    <w:rsid w:val="006409C3"/>
    <w:rsid w:val="00641C50"/>
    <w:rsid w:val="00641E9B"/>
    <w:rsid w:val="0064242E"/>
    <w:rsid w:val="00642833"/>
    <w:rsid w:val="006428AF"/>
    <w:rsid w:val="006433F2"/>
    <w:rsid w:val="0064359E"/>
    <w:rsid w:val="006436D4"/>
    <w:rsid w:val="006437E7"/>
    <w:rsid w:val="00643CA0"/>
    <w:rsid w:val="00643EB0"/>
    <w:rsid w:val="00644177"/>
    <w:rsid w:val="0064477D"/>
    <w:rsid w:val="00644B21"/>
    <w:rsid w:val="00644DDC"/>
    <w:rsid w:val="00644F8D"/>
    <w:rsid w:val="00644FE8"/>
    <w:rsid w:val="00645416"/>
    <w:rsid w:val="006461AA"/>
    <w:rsid w:val="00646370"/>
    <w:rsid w:val="00646780"/>
    <w:rsid w:val="006469B1"/>
    <w:rsid w:val="00647051"/>
    <w:rsid w:val="006471C4"/>
    <w:rsid w:val="006473AD"/>
    <w:rsid w:val="00647727"/>
    <w:rsid w:val="006477F2"/>
    <w:rsid w:val="0065074C"/>
    <w:rsid w:val="006509CC"/>
    <w:rsid w:val="00650A57"/>
    <w:rsid w:val="00650F67"/>
    <w:rsid w:val="006511C8"/>
    <w:rsid w:val="006511C9"/>
    <w:rsid w:val="0065182C"/>
    <w:rsid w:val="006518F2"/>
    <w:rsid w:val="006527F5"/>
    <w:rsid w:val="0065287F"/>
    <w:rsid w:val="00652985"/>
    <w:rsid w:val="00652AA6"/>
    <w:rsid w:val="00652ADD"/>
    <w:rsid w:val="00652BAF"/>
    <w:rsid w:val="00652BB1"/>
    <w:rsid w:val="00652DDD"/>
    <w:rsid w:val="00653AD6"/>
    <w:rsid w:val="00653CB5"/>
    <w:rsid w:val="00654120"/>
    <w:rsid w:val="00654627"/>
    <w:rsid w:val="0065478E"/>
    <w:rsid w:val="00654AD1"/>
    <w:rsid w:val="00655293"/>
    <w:rsid w:val="00655CDA"/>
    <w:rsid w:val="00656968"/>
    <w:rsid w:val="00656CEE"/>
    <w:rsid w:val="00657531"/>
    <w:rsid w:val="006577D9"/>
    <w:rsid w:val="006578BF"/>
    <w:rsid w:val="006600BC"/>
    <w:rsid w:val="006600D8"/>
    <w:rsid w:val="006610EB"/>
    <w:rsid w:val="0066114F"/>
    <w:rsid w:val="0066115F"/>
    <w:rsid w:val="00661535"/>
    <w:rsid w:val="0066217E"/>
    <w:rsid w:val="006623B2"/>
    <w:rsid w:val="0066253D"/>
    <w:rsid w:val="006627AC"/>
    <w:rsid w:val="00662B7A"/>
    <w:rsid w:val="00662BDB"/>
    <w:rsid w:val="00662E97"/>
    <w:rsid w:val="0066319E"/>
    <w:rsid w:val="006634EA"/>
    <w:rsid w:val="00663E61"/>
    <w:rsid w:val="00664173"/>
    <w:rsid w:val="006642F7"/>
    <w:rsid w:val="006644A5"/>
    <w:rsid w:val="00664725"/>
    <w:rsid w:val="00664A11"/>
    <w:rsid w:val="00664BD9"/>
    <w:rsid w:val="00664F49"/>
    <w:rsid w:val="0066523E"/>
    <w:rsid w:val="006653B6"/>
    <w:rsid w:val="00665E62"/>
    <w:rsid w:val="00666EC7"/>
    <w:rsid w:val="0066707A"/>
    <w:rsid w:val="00667564"/>
    <w:rsid w:val="00667D17"/>
    <w:rsid w:val="006701D5"/>
    <w:rsid w:val="00670712"/>
    <w:rsid w:val="00670F33"/>
    <w:rsid w:val="0067136D"/>
    <w:rsid w:val="00671B21"/>
    <w:rsid w:val="00671D22"/>
    <w:rsid w:val="00672295"/>
    <w:rsid w:val="006726CD"/>
    <w:rsid w:val="00672705"/>
    <w:rsid w:val="0067280A"/>
    <w:rsid w:val="00673AB1"/>
    <w:rsid w:val="00673CA0"/>
    <w:rsid w:val="00673FBF"/>
    <w:rsid w:val="006741B0"/>
    <w:rsid w:val="00674516"/>
    <w:rsid w:val="00674548"/>
    <w:rsid w:val="006745E6"/>
    <w:rsid w:val="00674679"/>
    <w:rsid w:val="00674A31"/>
    <w:rsid w:val="00674F85"/>
    <w:rsid w:val="00675670"/>
    <w:rsid w:val="006759F4"/>
    <w:rsid w:val="00675B25"/>
    <w:rsid w:val="006769F8"/>
    <w:rsid w:val="00676ABA"/>
    <w:rsid w:val="00676D27"/>
    <w:rsid w:val="00676E0D"/>
    <w:rsid w:val="0068061C"/>
    <w:rsid w:val="00680A65"/>
    <w:rsid w:val="00680D29"/>
    <w:rsid w:val="00681393"/>
    <w:rsid w:val="0068266D"/>
    <w:rsid w:val="00682A1C"/>
    <w:rsid w:val="00683230"/>
    <w:rsid w:val="006833CB"/>
    <w:rsid w:val="00683CE0"/>
    <w:rsid w:val="00684615"/>
    <w:rsid w:val="00684744"/>
    <w:rsid w:val="00684A20"/>
    <w:rsid w:val="00684E48"/>
    <w:rsid w:val="00685170"/>
    <w:rsid w:val="006853C0"/>
    <w:rsid w:val="0068542E"/>
    <w:rsid w:val="00685785"/>
    <w:rsid w:val="006858C5"/>
    <w:rsid w:val="00685B1E"/>
    <w:rsid w:val="00685B65"/>
    <w:rsid w:val="006861AB"/>
    <w:rsid w:val="006863FD"/>
    <w:rsid w:val="0068663D"/>
    <w:rsid w:val="006868D7"/>
    <w:rsid w:val="0068739A"/>
    <w:rsid w:val="006877FE"/>
    <w:rsid w:val="00687D59"/>
    <w:rsid w:val="00690FA7"/>
    <w:rsid w:val="00691266"/>
    <w:rsid w:val="00691467"/>
    <w:rsid w:val="00691874"/>
    <w:rsid w:val="006918A4"/>
    <w:rsid w:val="006921D6"/>
    <w:rsid w:val="00692268"/>
    <w:rsid w:val="006923A3"/>
    <w:rsid w:val="006924C5"/>
    <w:rsid w:val="00692DBB"/>
    <w:rsid w:val="00693713"/>
    <w:rsid w:val="00693D57"/>
    <w:rsid w:val="006946D6"/>
    <w:rsid w:val="00695EB3"/>
    <w:rsid w:val="00695EC1"/>
    <w:rsid w:val="00695F21"/>
    <w:rsid w:val="006960BF"/>
    <w:rsid w:val="006963B9"/>
    <w:rsid w:val="00696649"/>
    <w:rsid w:val="00696B1C"/>
    <w:rsid w:val="00696D59"/>
    <w:rsid w:val="00697294"/>
    <w:rsid w:val="006A0494"/>
    <w:rsid w:val="006A0962"/>
    <w:rsid w:val="006A0C21"/>
    <w:rsid w:val="006A143E"/>
    <w:rsid w:val="006A1C51"/>
    <w:rsid w:val="006A2487"/>
    <w:rsid w:val="006A2596"/>
    <w:rsid w:val="006A262B"/>
    <w:rsid w:val="006A2BDF"/>
    <w:rsid w:val="006A3462"/>
    <w:rsid w:val="006A396B"/>
    <w:rsid w:val="006A3C28"/>
    <w:rsid w:val="006A3CC8"/>
    <w:rsid w:val="006A3E49"/>
    <w:rsid w:val="006A4251"/>
    <w:rsid w:val="006A45B4"/>
    <w:rsid w:val="006A4972"/>
    <w:rsid w:val="006A4B87"/>
    <w:rsid w:val="006A5C4E"/>
    <w:rsid w:val="006A5D01"/>
    <w:rsid w:val="006A5EBA"/>
    <w:rsid w:val="006A65CB"/>
    <w:rsid w:val="006A676C"/>
    <w:rsid w:val="006A6979"/>
    <w:rsid w:val="006A6A04"/>
    <w:rsid w:val="006A6B3E"/>
    <w:rsid w:val="006A78E3"/>
    <w:rsid w:val="006A7FEF"/>
    <w:rsid w:val="006B04A3"/>
    <w:rsid w:val="006B077F"/>
    <w:rsid w:val="006B1884"/>
    <w:rsid w:val="006B1BE2"/>
    <w:rsid w:val="006B272E"/>
    <w:rsid w:val="006B2ED7"/>
    <w:rsid w:val="006B2F12"/>
    <w:rsid w:val="006B34B3"/>
    <w:rsid w:val="006B3B19"/>
    <w:rsid w:val="006B447C"/>
    <w:rsid w:val="006B4F16"/>
    <w:rsid w:val="006B50FC"/>
    <w:rsid w:val="006B5125"/>
    <w:rsid w:val="006B5249"/>
    <w:rsid w:val="006B5399"/>
    <w:rsid w:val="006B5870"/>
    <w:rsid w:val="006B5E6A"/>
    <w:rsid w:val="006B645E"/>
    <w:rsid w:val="006B6994"/>
    <w:rsid w:val="006B6A50"/>
    <w:rsid w:val="006B6E54"/>
    <w:rsid w:val="006B7A11"/>
    <w:rsid w:val="006B7DF8"/>
    <w:rsid w:val="006B7E11"/>
    <w:rsid w:val="006B7F1C"/>
    <w:rsid w:val="006C13B8"/>
    <w:rsid w:val="006C1A75"/>
    <w:rsid w:val="006C23CB"/>
    <w:rsid w:val="006C29C9"/>
    <w:rsid w:val="006C2AF7"/>
    <w:rsid w:val="006C33F3"/>
    <w:rsid w:val="006C3492"/>
    <w:rsid w:val="006C378B"/>
    <w:rsid w:val="006C4038"/>
    <w:rsid w:val="006C5348"/>
    <w:rsid w:val="006C56A3"/>
    <w:rsid w:val="006C5C18"/>
    <w:rsid w:val="006C5DBA"/>
    <w:rsid w:val="006C682A"/>
    <w:rsid w:val="006C68F5"/>
    <w:rsid w:val="006C7018"/>
    <w:rsid w:val="006C766B"/>
    <w:rsid w:val="006C78E4"/>
    <w:rsid w:val="006C79FB"/>
    <w:rsid w:val="006C7EF0"/>
    <w:rsid w:val="006D0117"/>
    <w:rsid w:val="006D036D"/>
    <w:rsid w:val="006D0B49"/>
    <w:rsid w:val="006D1479"/>
    <w:rsid w:val="006D1590"/>
    <w:rsid w:val="006D1BE0"/>
    <w:rsid w:val="006D1F94"/>
    <w:rsid w:val="006D2EF7"/>
    <w:rsid w:val="006D3875"/>
    <w:rsid w:val="006D4286"/>
    <w:rsid w:val="006D442B"/>
    <w:rsid w:val="006D505D"/>
    <w:rsid w:val="006D5531"/>
    <w:rsid w:val="006D5628"/>
    <w:rsid w:val="006D5D92"/>
    <w:rsid w:val="006D5DDE"/>
    <w:rsid w:val="006D65B9"/>
    <w:rsid w:val="006D74A4"/>
    <w:rsid w:val="006D7773"/>
    <w:rsid w:val="006D784E"/>
    <w:rsid w:val="006D7955"/>
    <w:rsid w:val="006E03C8"/>
    <w:rsid w:val="006E063D"/>
    <w:rsid w:val="006E0DED"/>
    <w:rsid w:val="006E15C8"/>
    <w:rsid w:val="006E1B96"/>
    <w:rsid w:val="006E22CD"/>
    <w:rsid w:val="006E28D2"/>
    <w:rsid w:val="006E35F7"/>
    <w:rsid w:val="006E3B4D"/>
    <w:rsid w:val="006E3B79"/>
    <w:rsid w:val="006E3FEF"/>
    <w:rsid w:val="006E4123"/>
    <w:rsid w:val="006E4241"/>
    <w:rsid w:val="006E437E"/>
    <w:rsid w:val="006E49AA"/>
    <w:rsid w:val="006E4DA6"/>
    <w:rsid w:val="006E4F34"/>
    <w:rsid w:val="006E529A"/>
    <w:rsid w:val="006E54EC"/>
    <w:rsid w:val="006E5745"/>
    <w:rsid w:val="006E5FC5"/>
    <w:rsid w:val="006E6032"/>
    <w:rsid w:val="006E69E1"/>
    <w:rsid w:val="006E6AF6"/>
    <w:rsid w:val="006E769D"/>
    <w:rsid w:val="006F00B4"/>
    <w:rsid w:val="006F0111"/>
    <w:rsid w:val="006F028A"/>
    <w:rsid w:val="006F0403"/>
    <w:rsid w:val="006F0733"/>
    <w:rsid w:val="006F0D5B"/>
    <w:rsid w:val="006F1932"/>
    <w:rsid w:val="006F1BB1"/>
    <w:rsid w:val="006F2289"/>
    <w:rsid w:val="006F23C6"/>
    <w:rsid w:val="006F3509"/>
    <w:rsid w:val="006F4084"/>
    <w:rsid w:val="006F460C"/>
    <w:rsid w:val="006F4898"/>
    <w:rsid w:val="006F50E9"/>
    <w:rsid w:val="006F64D9"/>
    <w:rsid w:val="006F6C07"/>
    <w:rsid w:val="006F6CBD"/>
    <w:rsid w:val="006F6F7B"/>
    <w:rsid w:val="006F755E"/>
    <w:rsid w:val="006F7CAA"/>
    <w:rsid w:val="006F7CAF"/>
    <w:rsid w:val="00700474"/>
    <w:rsid w:val="00700600"/>
    <w:rsid w:val="0070129F"/>
    <w:rsid w:val="007014B2"/>
    <w:rsid w:val="007016A0"/>
    <w:rsid w:val="00701738"/>
    <w:rsid w:val="00701B23"/>
    <w:rsid w:val="00701D1B"/>
    <w:rsid w:val="00701DDF"/>
    <w:rsid w:val="0070207A"/>
    <w:rsid w:val="00702138"/>
    <w:rsid w:val="00702283"/>
    <w:rsid w:val="00702CB0"/>
    <w:rsid w:val="00702DFC"/>
    <w:rsid w:val="0070352B"/>
    <w:rsid w:val="0070374F"/>
    <w:rsid w:val="007039C6"/>
    <w:rsid w:val="0070440D"/>
    <w:rsid w:val="007045CD"/>
    <w:rsid w:val="007045DE"/>
    <w:rsid w:val="00704A7E"/>
    <w:rsid w:val="00704B16"/>
    <w:rsid w:val="0070541F"/>
    <w:rsid w:val="00705A77"/>
    <w:rsid w:val="00705E9E"/>
    <w:rsid w:val="00705F7A"/>
    <w:rsid w:val="0070679F"/>
    <w:rsid w:val="0070696D"/>
    <w:rsid w:val="00706A3B"/>
    <w:rsid w:val="00706C61"/>
    <w:rsid w:val="00706D85"/>
    <w:rsid w:val="00707A90"/>
    <w:rsid w:val="00707E32"/>
    <w:rsid w:val="00707E5F"/>
    <w:rsid w:val="00710104"/>
    <w:rsid w:val="0071026D"/>
    <w:rsid w:val="0071069F"/>
    <w:rsid w:val="00710A4F"/>
    <w:rsid w:val="007112DA"/>
    <w:rsid w:val="007116F0"/>
    <w:rsid w:val="00712964"/>
    <w:rsid w:val="00712BAD"/>
    <w:rsid w:val="00713578"/>
    <w:rsid w:val="007138F7"/>
    <w:rsid w:val="0071394F"/>
    <w:rsid w:val="00715AE3"/>
    <w:rsid w:val="0071697B"/>
    <w:rsid w:val="00716C53"/>
    <w:rsid w:val="0071752E"/>
    <w:rsid w:val="0071775B"/>
    <w:rsid w:val="00717CBF"/>
    <w:rsid w:val="00717D2D"/>
    <w:rsid w:val="00717F97"/>
    <w:rsid w:val="007203D4"/>
    <w:rsid w:val="00720DE2"/>
    <w:rsid w:val="00720E4B"/>
    <w:rsid w:val="00721157"/>
    <w:rsid w:val="00721FF2"/>
    <w:rsid w:val="0072243B"/>
    <w:rsid w:val="00723253"/>
    <w:rsid w:val="007232F5"/>
    <w:rsid w:val="007237B6"/>
    <w:rsid w:val="00723B79"/>
    <w:rsid w:val="00723D26"/>
    <w:rsid w:val="00724111"/>
    <w:rsid w:val="00724308"/>
    <w:rsid w:val="00724A29"/>
    <w:rsid w:val="00724B92"/>
    <w:rsid w:val="007250B4"/>
    <w:rsid w:val="00725438"/>
    <w:rsid w:val="007254DE"/>
    <w:rsid w:val="0072582B"/>
    <w:rsid w:val="007269DB"/>
    <w:rsid w:val="007275C5"/>
    <w:rsid w:val="00730536"/>
    <w:rsid w:val="00730709"/>
    <w:rsid w:val="00730B49"/>
    <w:rsid w:val="00730C9A"/>
    <w:rsid w:val="00730E25"/>
    <w:rsid w:val="00730F95"/>
    <w:rsid w:val="007310E1"/>
    <w:rsid w:val="00731852"/>
    <w:rsid w:val="00731E36"/>
    <w:rsid w:val="0073208E"/>
    <w:rsid w:val="007321E6"/>
    <w:rsid w:val="007324FB"/>
    <w:rsid w:val="0073286A"/>
    <w:rsid w:val="00732C2D"/>
    <w:rsid w:val="007330ED"/>
    <w:rsid w:val="00733101"/>
    <w:rsid w:val="0073378B"/>
    <w:rsid w:val="00733FA3"/>
    <w:rsid w:val="007341F5"/>
    <w:rsid w:val="00734E92"/>
    <w:rsid w:val="0073515B"/>
    <w:rsid w:val="00735A09"/>
    <w:rsid w:val="0073609C"/>
    <w:rsid w:val="007369B5"/>
    <w:rsid w:val="0073722B"/>
    <w:rsid w:val="007379D1"/>
    <w:rsid w:val="007412BE"/>
    <w:rsid w:val="007413F4"/>
    <w:rsid w:val="00741DF8"/>
    <w:rsid w:val="007421DE"/>
    <w:rsid w:val="0074231F"/>
    <w:rsid w:val="00742824"/>
    <w:rsid w:val="00743370"/>
    <w:rsid w:val="00743601"/>
    <w:rsid w:val="00743711"/>
    <w:rsid w:val="00743A85"/>
    <w:rsid w:val="007448FA"/>
    <w:rsid w:val="00744A0B"/>
    <w:rsid w:val="00745167"/>
    <w:rsid w:val="007457AD"/>
    <w:rsid w:val="00745E59"/>
    <w:rsid w:val="00745EEA"/>
    <w:rsid w:val="0074612D"/>
    <w:rsid w:val="007462AB"/>
    <w:rsid w:val="007466A7"/>
    <w:rsid w:val="00746CAB"/>
    <w:rsid w:val="00746E7B"/>
    <w:rsid w:val="00747237"/>
    <w:rsid w:val="0074797A"/>
    <w:rsid w:val="00747B49"/>
    <w:rsid w:val="00747C0B"/>
    <w:rsid w:val="00750A8D"/>
    <w:rsid w:val="00750E1A"/>
    <w:rsid w:val="00751074"/>
    <w:rsid w:val="00751594"/>
    <w:rsid w:val="00751782"/>
    <w:rsid w:val="0075198F"/>
    <w:rsid w:val="00752D2C"/>
    <w:rsid w:val="0075307D"/>
    <w:rsid w:val="0075325E"/>
    <w:rsid w:val="007536B0"/>
    <w:rsid w:val="007537A2"/>
    <w:rsid w:val="007537AE"/>
    <w:rsid w:val="00754A97"/>
    <w:rsid w:val="0075529B"/>
    <w:rsid w:val="00755416"/>
    <w:rsid w:val="00755FC8"/>
    <w:rsid w:val="00756230"/>
    <w:rsid w:val="00756B6B"/>
    <w:rsid w:val="00756D5C"/>
    <w:rsid w:val="0075720D"/>
    <w:rsid w:val="0075772B"/>
    <w:rsid w:val="00757B5B"/>
    <w:rsid w:val="00757B9D"/>
    <w:rsid w:val="007601B4"/>
    <w:rsid w:val="00760491"/>
    <w:rsid w:val="00760515"/>
    <w:rsid w:val="00760A56"/>
    <w:rsid w:val="00760BCC"/>
    <w:rsid w:val="00760CA4"/>
    <w:rsid w:val="00760F7A"/>
    <w:rsid w:val="00761EC1"/>
    <w:rsid w:val="007622C3"/>
    <w:rsid w:val="00762F07"/>
    <w:rsid w:val="00763096"/>
    <w:rsid w:val="00763216"/>
    <w:rsid w:val="0076371D"/>
    <w:rsid w:val="007637F1"/>
    <w:rsid w:val="007638D0"/>
    <w:rsid w:val="00763D10"/>
    <w:rsid w:val="00764292"/>
    <w:rsid w:val="00764754"/>
    <w:rsid w:val="00764C1B"/>
    <w:rsid w:val="00765705"/>
    <w:rsid w:val="00765926"/>
    <w:rsid w:val="00765ECA"/>
    <w:rsid w:val="007664DC"/>
    <w:rsid w:val="00766ADA"/>
    <w:rsid w:val="00766D50"/>
    <w:rsid w:val="00766DAF"/>
    <w:rsid w:val="0076726A"/>
    <w:rsid w:val="00767767"/>
    <w:rsid w:val="00770661"/>
    <w:rsid w:val="0077095A"/>
    <w:rsid w:val="00770D4F"/>
    <w:rsid w:val="00770D51"/>
    <w:rsid w:val="007710B8"/>
    <w:rsid w:val="007716D0"/>
    <w:rsid w:val="00771733"/>
    <w:rsid w:val="007718A2"/>
    <w:rsid w:val="007719E9"/>
    <w:rsid w:val="00771B70"/>
    <w:rsid w:val="00771C01"/>
    <w:rsid w:val="00771E04"/>
    <w:rsid w:val="00771E80"/>
    <w:rsid w:val="00772148"/>
    <w:rsid w:val="00772D61"/>
    <w:rsid w:val="00772E16"/>
    <w:rsid w:val="007736D4"/>
    <w:rsid w:val="00773C9E"/>
    <w:rsid w:val="00773F85"/>
    <w:rsid w:val="0077631A"/>
    <w:rsid w:val="007765D5"/>
    <w:rsid w:val="00776642"/>
    <w:rsid w:val="007768B0"/>
    <w:rsid w:val="00776974"/>
    <w:rsid w:val="0077743D"/>
    <w:rsid w:val="00777621"/>
    <w:rsid w:val="0077775E"/>
    <w:rsid w:val="007778C0"/>
    <w:rsid w:val="00777A46"/>
    <w:rsid w:val="00777FC4"/>
    <w:rsid w:val="00777FD8"/>
    <w:rsid w:val="00780033"/>
    <w:rsid w:val="00780921"/>
    <w:rsid w:val="00780A1E"/>
    <w:rsid w:val="00780E6E"/>
    <w:rsid w:val="00780F4F"/>
    <w:rsid w:val="007819E7"/>
    <w:rsid w:val="00781BD7"/>
    <w:rsid w:val="00781E6B"/>
    <w:rsid w:val="00781ECB"/>
    <w:rsid w:val="007822B5"/>
    <w:rsid w:val="00782849"/>
    <w:rsid w:val="007828CC"/>
    <w:rsid w:val="00782D9B"/>
    <w:rsid w:val="00782F0E"/>
    <w:rsid w:val="00782F93"/>
    <w:rsid w:val="00783031"/>
    <w:rsid w:val="007832B1"/>
    <w:rsid w:val="00783D4E"/>
    <w:rsid w:val="00784320"/>
    <w:rsid w:val="007844BA"/>
    <w:rsid w:val="00784A7E"/>
    <w:rsid w:val="00784E2F"/>
    <w:rsid w:val="00784E83"/>
    <w:rsid w:val="00784EAB"/>
    <w:rsid w:val="007852DE"/>
    <w:rsid w:val="00785F36"/>
    <w:rsid w:val="00786137"/>
    <w:rsid w:val="007866F8"/>
    <w:rsid w:val="007867A9"/>
    <w:rsid w:val="007869B2"/>
    <w:rsid w:val="00786CC0"/>
    <w:rsid w:val="00787134"/>
    <w:rsid w:val="00787949"/>
    <w:rsid w:val="007902EA"/>
    <w:rsid w:val="00790808"/>
    <w:rsid w:val="0079123A"/>
    <w:rsid w:val="00791C02"/>
    <w:rsid w:val="00791FA0"/>
    <w:rsid w:val="007928B2"/>
    <w:rsid w:val="00792943"/>
    <w:rsid w:val="00792D5E"/>
    <w:rsid w:val="00792F1E"/>
    <w:rsid w:val="007933EF"/>
    <w:rsid w:val="00793EA2"/>
    <w:rsid w:val="00794824"/>
    <w:rsid w:val="007948B1"/>
    <w:rsid w:val="007949B6"/>
    <w:rsid w:val="00794EBE"/>
    <w:rsid w:val="007953E5"/>
    <w:rsid w:val="0079588A"/>
    <w:rsid w:val="00795EA2"/>
    <w:rsid w:val="00796474"/>
    <w:rsid w:val="0079649D"/>
    <w:rsid w:val="0079676A"/>
    <w:rsid w:val="00796BF7"/>
    <w:rsid w:val="00796FC3"/>
    <w:rsid w:val="00797060"/>
    <w:rsid w:val="007976B0"/>
    <w:rsid w:val="007979BB"/>
    <w:rsid w:val="00797F0E"/>
    <w:rsid w:val="007A1836"/>
    <w:rsid w:val="007A1CF1"/>
    <w:rsid w:val="007A2539"/>
    <w:rsid w:val="007A299A"/>
    <w:rsid w:val="007A2B63"/>
    <w:rsid w:val="007A2B7B"/>
    <w:rsid w:val="007A2E11"/>
    <w:rsid w:val="007A40F5"/>
    <w:rsid w:val="007A5265"/>
    <w:rsid w:val="007A563E"/>
    <w:rsid w:val="007A5BC7"/>
    <w:rsid w:val="007A6260"/>
    <w:rsid w:val="007A6471"/>
    <w:rsid w:val="007A64F7"/>
    <w:rsid w:val="007A6ED7"/>
    <w:rsid w:val="007A7162"/>
    <w:rsid w:val="007A754F"/>
    <w:rsid w:val="007A79F3"/>
    <w:rsid w:val="007B0670"/>
    <w:rsid w:val="007B06B1"/>
    <w:rsid w:val="007B0962"/>
    <w:rsid w:val="007B0D2A"/>
    <w:rsid w:val="007B141A"/>
    <w:rsid w:val="007B1D2B"/>
    <w:rsid w:val="007B2740"/>
    <w:rsid w:val="007B2C83"/>
    <w:rsid w:val="007B2CDF"/>
    <w:rsid w:val="007B2E5E"/>
    <w:rsid w:val="007B3270"/>
    <w:rsid w:val="007B3C5B"/>
    <w:rsid w:val="007B4C76"/>
    <w:rsid w:val="007B5BC4"/>
    <w:rsid w:val="007B617F"/>
    <w:rsid w:val="007B6381"/>
    <w:rsid w:val="007B6698"/>
    <w:rsid w:val="007B6853"/>
    <w:rsid w:val="007B6A8B"/>
    <w:rsid w:val="007B752E"/>
    <w:rsid w:val="007C018C"/>
    <w:rsid w:val="007C0A73"/>
    <w:rsid w:val="007C1451"/>
    <w:rsid w:val="007C36DE"/>
    <w:rsid w:val="007C4504"/>
    <w:rsid w:val="007C46D0"/>
    <w:rsid w:val="007C4778"/>
    <w:rsid w:val="007C4850"/>
    <w:rsid w:val="007C4EB9"/>
    <w:rsid w:val="007C53B4"/>
    <w:rsid w:val="007C5DAC"/>
    <w:rsid w:val="007C6194"/>
    <w:rsid w:val="007C6427"/>
    <w:rsid w:val="007C6616"/>
    <w:rsid w:val="007C6860"/>
    <w:rsid w:val="007C688E"/>
    <w:rsid w:val="007C6B36"/>
    <w:rsid w:val="007C722B"/>
    <w:rsid w:val="007D12E5"/>
    <w:rsid w:val="007D1678"/>
    <w:rsid w:val="007D2333"/>
    <w:rsid w:val="007D2422"/>
    <w:rsid w:val="007D2482"/>
    <w:rsid w:val="007D2704"/>
    <w:rsid w:val="007D2EFC"/>
    <w:rsid w:val="007D31BA"/>
    <w:rsid w:val="007D3B6E"/>
    <w:rsid w:val="007D3EE2"/>
    <w:rsid w:val="007D46B4"/>
    <w:rsid w:val="007D5505"/>
    <w:rsid w:val="007D56B8"/>
    <w:rsid w:val="007D587D"/>
    <w:rsid w:val="007D5BA8"/>
    <w:rsid w:val="007D5DD3"/>
    <w:rsid w:val="007D63CF"/>
    <w:rsid w:val="007D75BF"/>
    <w:rsid w:val="007D78BC"/>
    <w:rsid w:val="007D79F2"/>
    <w:rsid w:val="007E0645"/>
    <w:rsid w:val="007E147F"/>
    <w:rsid w:val="007E2AC9"/>
    <w:rsid w:val="007E2BE3"/>
    <w:rsid w:val="007E2C50"/>
    <w:rsid w:val="007E3B49"/>
    <w:rsid w:val="007E3C72"/>
    <w:rsid w:val="007E47BE"/>
    <w:rsid w:val="007E4D2C"/>
    <w:rsid w:val="007E55D4"/>
    <w:rsid w:val="007E6066"/>
    <w:rsid w:val="007E6150"/>
    <w:rsid w:val="007E6371"/>
    <w:rsid w:val="007E6BF5"/>
    <w:rsid w:val="007E6BF8"/>
    <w:rsid w:val="007E75F2"/>
    <w:rsid w:val="007E774E"/>
    <w:rsid w:val="007E7834"/>
    <w:rsid w:val="007E795C"/>
    <w:rsid w:val="007E7A4C"/>
    <w:rsid w:val="007E7AF7"/>
    <w:rsid w:val="007F01C6"/>
    <w:rsid w:val="007F17C6"/>
    <w:rsid w:val="007F191F"/>
    <w:rsid w:val="007F1D63"/>
    <w:rsid w:val="007F21A5"/>
    <w:rsid w:val="007F2A7D"/>
    <w:rsid w:val="007F2C94"/>
    <w:rsid w:val="007F395F"/>
    <w:rsid w:val="007F3DA4"/>
    <w:rsid w:val="007F430A"/>
    <w:rsid w:val="007F43F1"/>
    <w:rsid w:val="007F488E"/>
    <w:rsid w:val="007F4F46"/>
    <w:rsid w:val="007F5152"/>
    <w:rsid w:val="007F5242"/>
    <w:rsid w:val="007F5434"/>
    <w:rsid w:val="007F5B40"/>
    <w:rsid w:val="007F5CB0"/>
    <w:rsid w:val="007F5D6D"/>
    <w:rsid w:val="007F5FB7"/>
    <w:rsid w:val="007F6342"/>
    <w:rsid w:val="007F6BCE"/>
    <w:rsid w:val="007F74E8"/>
    <w:rsid w:val="007F7BA1"/>
    <w:rsid w:val="008000C4"/>
    <w:rsid w:val="00800408"/>
    <w:rsid w:val="008005F5"/>
    <w:rsid w:val="00800620"/>
    <w:rsid w:val="00800C93"/>
    <w:rsid w:val="00801538"/>
    <w:rsid w:val="00801FE7"/>
    <w:rsid w:val="0080241A"/>
    <w:rsid w:val="008024B9"/>
    <w:rsid w:val="00802571"/>
    <w:rsid w:val="008025AF"/>
    <w:rsid w:val="00802670"/>
    <w:rsid w:val="008028B8"/>
    <w:rsid w:val="00802AA3"/>
    <w:rsid w:val="00803070"/>
    <w:rsid w:val="0080340F"/>
    <w:rsid w:val="00803C36"/>
    <w:rsid w:val="00803CA2"/>
    <w:rsid w:val="00804829"/>
    <w:rsid w:val="008049AD"/>
    <w:rsid w:val="00804C88"/>
    <w:rsid w:val="00804E2A"/>
    <w:rsid w:val="0080515D"/>
    <w:rsid w:val="0080602B"/>
    <w:rsid w:val="0080602C"/>
    <w:rsid w:val="008063F0"/>
    <w:rsid w:val="00806433"/>
    <w:rsid w:val="00806443"/>
    <w:rsid w:val="00806623"/>
    <w:rsid w:val="00806C51"/>
    <w:rsid w:val="00806FD3"/>
    <w:rsid w:val="008070E7"/>
    <w:rsid w:val="00807736"/>
    <w:rsid w:val="00807B25"/>
    <w:rsid w:val="008104B7"/>
    <w:rsid w:val="008104E1"/>
    <w:rsid w:val="008110B8"/>
    <w:rsid w:val="008112CB"/>
    <w:rsid w:val="00811359"/>
    <w:rsid w:val="00811A18"/>
    <w:rsid w:val="00812383"/>
    <w:rsid w:val="00812681"/>
    <w:rsid w:val="0081280A"/>
    <w:rsid w:val="0081281E"/>
    <w:rsid w:val="00812BDC"/>
    <w:rsid w:val="00812C9F"/>
    <w:rsid w:val="00812DE7"/>
    <w:rsid w:val="00812F1B"/>
    <w:rsid w:val="00813CD6"/>
    <w:rsid w:val="00813CE6"/>
    <w:rsid w:val="00813F87"/>
    <w:rsid w:val="0081471B"/>
    <w:rsid w:val="00814969"/>
    <w:rsid w:val="008149C6"/>
    <w:rsid w:val="00814DAF"/>
    <w:rsid w:val="00814F01"/>
    <w:rsid w:val="00815C2D"/>
    <w:rsid w:val="00815CA6"/>
    <w:rsid w:val="008160E3"/>
    <w:rsid w:val="00816326"/>
    <w:rsid w:val="0081633E"/>
    <w:rsid w:val="00816943"/>
    <w:rsid w:val="00816BF7"/>
    <w:rsid w:val="00817305"/>
    <w:rsid w:val="00817A55"/>
    <w:rsid w:val="0082016B"/>
    <w:rsid w:val="00820537"/>
    <w:rsid w:val="00820552"/>
    <w:rsid w:val="008205D4"/>
    <w:rsid w:val="008209BB"/>
    <w:rsid w:val="008209D8"/>
    <w:rsid w:val="0082129D"/>
    <w:rsid w:val="00821AA9"/>
    <w:rsid w:val="00821FF7"/>
    <w:rsid w:val="00822306"/>
    <w:rsid w:val="008223D8"/>
    <w:rsid w:val="00822404"/>
    <w:rsid w:val="00822AA0"/>
    <w:rsid w:val="00822EEC"/>
    <w:rsid w:val="008230AB"/>
    <w:rsid w:val="0082384D"/>
    <w:rsid w:val="00823A24"/>
    <w:rsid w:val="00823AC3"/>
    <w:rsid w:val="00823F20"/>
    <w:rsid w:val="00824F62"/>
    <w:rsid w:val="00825595"/>
    <w:rsid w:val="00825F98"/>
    <w:rsid w:val="00826481"/>
    <w:rsid w:val="00826C8F"/>
    <w:rsid w:val="00826EAD"/>
    <w:rsid w:val="00827033"/>
    <w:rsid w:val="008271D1"/>
    <w:rsid w:val="008274FF"/>
    <w:rsid w:val="00827652"/>
    <w:rsid w:val="00827813"/>
    <w:rsid w:val="00830676"/>
    <w:rsid w:val="008307D2"/>
    <w:rsid w:val="00830930"/>
    <w:rsid w:val="008312C6"/>
    <w:rsid w:val="00831374"/>
    <w:rsid w:val="00832046"/>
    <w:rsid w:val="00832334"/>
    <w:rsid w:val="00832D22"/>
    <w:rsid w:val="00833438"/>
    <w:rsid w:val="0083362A"/>
    <w:rsid w:val="00834DAB"/>
    <w:rsid w:val="008352C6"/>
    <w:rsid w:val="0083554D"/>
    <w:rsid w:val="00836DDE"/>
    <w:rsid w:val="008374F8"/>
    <w:rsid w:val="00837515"/>
    <w:rsid w:val="0083772E"/>
    <w:rsid w:val="00840190"/>
    <w:rsid w:val="0084053A"/>
    <w:rsid w:val="00840B34"/>
    <w:rsid w:val="00840F72"/>
    <w:rsid w:val="008410FF"/>
    <w:rsid w:val="00841319"/>
    <w:rsid w:val="00841544"/>
    <w:rsid w:val="00841632"/>
    <w:rsid w:val="00841676"/>
    <w:rsid w:val="00841BA9"/>
    <w:rsid w:val="00841C5F"/>
    <w:rsid w:val="00841EAA"/>
    <w:rsid w:val="00841F61"/>
    <w:rsid w:val="0084256A"/>
    <w:rsid w:val="00842B6B"/>
    <w:rsid w:val="008431F7"/>
    <w:rsid w:val="00843C2B"/>
    <w:rsid w:val="00843DE2"/>
    <w:rsid w:val="00844624"/>
    <w:rsid w:val="00844739"/>
    <w:rsid w:val="008447DC"/>
    <w:rsid w:val="00845803"/>
    <w:rsid w:val="00845A8E"/>
    <w:rsid w:val="00845F21"/>
    <w:rsid w:val="00846094"/>
    <w:rsid w:val="00846C62"/>
    <w:rsid w:val="008472D7"/>
    <w:rsid w:val="008475F3"/>
    <w:rsid w:val="00847926"/>
    <w:rsid w:val="00847BFD"/>
    <w:rsid w:val="00850555"/>
    <w:rsid w:val="00850B2A"/>
    <w:rsid w:val="008512EC"/>
    <w:rsid w:val="0085197A"/>
    <w:rsid w:val="00851AA4"/>
    <w:rsid w:val="00851DCE"/>
    <w:rsid w:val="00851E20"/>
    <w:rsid w:val="00851FA5"/>
    <w:rsid w:val="0085211F"/>
    <w:rsid w:val="008521F1"/>
    <w:rsid w:val="00852216"/>
    <w:rsid w:val="008523FC"/>
    <w:rsid w:val="008527D3"/>
    <w:rsid w:val="008528C5"/>
    <w:rsid w:val="008528CF"/>
    <w:rsid w:val="00852C98"/>
    <w:rsid w:val="008539D5"/>
    <w:rsid w:val="00853A1D"/>
    <w:rsid w:val="00853DBE"/>
    <w:rsid w:val="0085447D"/>
    <w:rsid w:val="00855145"/>
    <w:rsid w:val="008553DD"/>
    <w:rsid w:val="0085559D"/>
    <w:rsid w:val="00855AD0"/>
    <w:rsid w:val="008564AA"/>
    <w:rsid w:val="0085664A"/>
    <w:rsid w:val="00856671"/>
    <w:rsid w:val="00856730"/>
    <w:rsid w:val="0085692D"/>
    <w:rsid w:val="0085693D"/>
    <w:rsid w:val="00856BDD"/>
    <w:rsid w:val="00856CC8"/>
    <w:rsid w:val="00856F69"/>
    <w:rsid w:val="008572F0"/>
    <w:rsid w:val="00857945"/>
    <w:rsid w:val="00857DDC"/>
    <w:rsid w:val="0086039F"/>
    <w:rsid w:val="008606C1"/>
    <w:rsid w:val="00860A6C"/>
    <w:rsid w:val="00860C63"/>
    <w:rsid w:val="008614DD"/>
    <w:rsid w:val="008617DF"/>
    <w:rsid w:val="008618D4"/>
    <w:rsid w:val="0086190A"/>
    <w:rsid w:val="00861B78"/>
    <w:rsid w:val="008624B8"/>
    <w:rsid w:val="00862CC1"/>
    <w:rsid w:val="00862D9A"/>
    <w:rsid w:val="008636DC"/>
    <w:rsid w:val="00863A90"/>
    <w:rsid w:val="0086485A"/>
    <w:rsid w:val="00864B7C"/>
    <w:rsid w:val="0086512D"/>
    <w:rsid w:val="008656EE"/>
    <w:rsid w:val="0086577E"/>
    <w:rsid w:val="00866231"/>
    <w:rsid w:val="0086628D"/>
    <w:rsid w:val="00866356"/>
    <w:rsid w:val="00866424"/>
    <w:rsid w:val="0086655E"/>
    <w:rsid w:val="0086684A"/>
    <w:rsid w:val="00866861"/>
    <w:rsid w:val="00867753"/>
    <w:rsid w:val="008678C1"/>
    <w:rsid w:val="00867C32"/>
    <w:rsid w:val="00867DF9"/>
    <w:rsid w:val="008702B1"/>
    <w:rsid w:val="008709F8"/>
    <w:rsid w:val="00870F61"/>
    <w:rsid w:val="008713BA"/>
    <w:rsid w:val="0087150C"/>
    <w:rsid w:val="0087155F"/>
    <w:rsid w:val="00871ABB"/>
    <w:rsid w:val="00871DB0"/>
    <w:rsid w:val="00872287"/>
    <w:rsid w:val="00872332"/>
    <w:rsid w:val="00872627"/>
    <w:rsid w:val="00872800"/>
    <w:rsid w:val="00872CFB"/>
    <w:rsid w:val="00872E54"/>
    <w:rsid w:val="008734E0"/>
    <w:rsid w:val="00873713"/>
    <w:rsid w:val="00873A52"/>
    <w:rsid w:val="00874DF6"/>
    <w:rsid w:val="00874FB2"/>
    <w:rsid w:val="00875713"/>
    <w:rsid w:val="00875854"/>
    <w:rsid w:val="00875A68"/>
    <w:rsid w:val="00875A69"/>
    <w:rsid w:val="00875F14"/>
    <w:rsid w:val="0087635B"/>
    <w:rsid w:val="0087640C"/>
    <w:rsid w:val="008767F2"/>
    <w:rsid w:val="00876BCE"/>
    <w:rsid w:val="00877138"/>
    <w:rsid w:val="00877214"/>
    <w:rsid w:val="00877432"/>
    <w:rsid w:val="008775B1"/>
    <w:rsid w:val="0087765C"/>
    <w:rsid w:val="008776CC"/>
    <w:rsid w:val="00880E38"/>
    <w:rsid w:val="00881297"/>
    <w:rsid w:val="008813A1"/>
    <w:rsid w:val="0088247D"/>
    <w:rsid w:val="0088377C"/>
    <w:rsid w:val="00883789"/>
    <w:rsid w:val="008837FB"/>
    <w:rsid w:val="00884333"/>
    <w:rsid w:val="008844F2"/>
    <w:rsid w:val="008848A3"/>
    <w:rsid w:val="00884BC9"/>
    <w:rsid w:val="0088558B"/>
    <w:rsid w:val="00885650"/>
    <w:rsid w:val="00886BFC"/>
    <w:rsid w:val="00886CC4"/>
    <w:rsid w:val="00886CD2"/>
    <w:rsid w:val="00886E8C"/>
    <w:rsid w:val="00887874"/>
    <w:rsid w:val="008909E8"/>
    <w:rsid w:val="00890D9E"/>
    <w:rsid w:val="00890EE5"/>
    <w:rsid w:val="00891FAC"/>
    <w:rsid w:val="00892557"/>
    <w:rsid w:val="008926EF"/>
    <w:rsid w:val="00892FBE"/>
    <w:rsid w:val="00893010"/>
    <w:rsid w:val="008932A5"/>
    <w:rsid w:val="0089331B"/>
    <w:rsid w:val="00893A37"/>
    <w:rsid w:val="00893C74"/>
    <w:rsid w:val="00893D46"/>
    <w:rsid w:val="00894196"/>
    <w:rsid w:val="00894B72"/>
    <w:rsid w:val="00894D59"/>
    <w:rsid w:val="00895470"/>
    <w:rsid w:val="00895651"/>
    <w:rsid w:val="00895868"/>
    <w:rsid w:val="00895A72"/>
    <w:rsid w:val="00895ED5"/>
    <w:rsid w:val="00895FCC"/>
    <w:rsid w:val="00896260"/>
    <w:rsid w:val="00896DDE"/>
    <w:rsid w:val="00896EB3"/>
    <w:rsid w:val="0089773C"/>
    <w:rsid w:val="00897CE0"/>
    <w:rsid w:val="008A0238"/>
    <w:rsid w:val="008A091C"/>
    <w:rsid w:val="008A0A10"/>
    <w:rsid w:val="008A0B3E"/>
    <w:rsid w:val="008A0B4E"/>
    <w:rsid w:val="008A1671"/>
    <w:rsid w:val="008A2C3F"/>
    <w:rsid w:val="008A2EC0"/>
    <w:rsid w:val="008A3D5E"/>
    <w:rsid w:val="008A4861"/>
    <w:rsid w:val="008A51B1"/>
    <w:rsid w:val="008A5606"/>
    <w:rsid w:val="008A5AD3"/>
    <w:rsid w:val="008A624F"/>
    <w:rsid w:val="008A643F"/>
    <w:rsid w:val="008A652D"/>
    <w:rsid w:val="008A783F"/>
    <w:rsid w:val="008A7B34"/>
    <w:rsid w:val="008B0149"/>
    <w:rsid w:val="008B0594"/>
    <w:rsid w:val="008B1603"/>
    <w:rsid w:val="008B1819"/>
    <w:rsid w:val="008B191D"/>
    <w:rsid w:val="008B24D6"/>
    <w:rsid w:val="008B2576"/>
    <w:rsid w:val="008B292F"/>
    <w:rsid w:val="008B335D"/>
    <w:rsid w:val="008B380E"/>
    <w:rsid w:val="008B3EA7"/>
    <w:rsid w:val="008B4023"/>
    <w:rsid w:val="008B525C"/>
    <w:rsid w:val="008B527F"/>
    <w:rsid w:val="008B534B"/>
    <w:rsid w:val="008B5503"/>
    <w:rsid w:val="008B567D"/>
    <w:rsid w:val="008B5E31"/>
    <w:rsid w:val="008B6019"/>
    <w:rsid w:val="008B601B"/>
    <w:rsid w:val="008B60C2"/>
    <w:rsid w:val="008B6F10"/>
    <w:rsid w:val="008B7082"/>
    <w:rsid w:val="008B710F"/>
    <w:rsid w:val="008B7255"/>
    <w:rsid w:val="008B750B"/>
    <w:rsid w:val="008B7596"/>
    <w:rsid w:val="008B7D93"/>
    <w:rsid w:val="008C00AF"/>
    <w:rsid w:val="008C0141"/>
    <w:rsid w:val="008C059A"/>
    <w:rsid w:val="008C0C9B"/>
    <w:rsid w:val="008C16ED"/>
    <w:rsid w:val="008C180F"/>
    <w:rsid w:val="008C20DE"/>
    <w:rsid w:val="008C20F5"/>
    <w:rsid w:val="008C2670"/>
    <w:rsid w:val="008C28B9"/>
    <w:rsid w:val="008C2A1E"/>
    <w:rsid w:val="008C2ACC"/>
    <w:rsid w:val="008C3115"/>
    <w:rsid w:val="008C36D9"/>
    <w:rsid w:val="008C3968"/>
    <w:rsid w:val="008C3D3D"/>
    <w:rsid w:val="008C510D"/>
    <w:rsid w:val="008C5B3E"/>
    <w:rsid w:val="008C5DC6"/>
    <w:rsid w:val="008C676B"/>
    <w:rsid w:val="008C68D9"/>
    <w:rsid w:val="008C6A48"/>
    <w:rsid w:val="008C7313"/>
    <w:rsid w:val="008C7D3E"/>
    <w:rsid w:val="008C7F77"/>
    <w:rsid w:val="008D0106"/>
    <w:rsid w:val="008D07E8"/>
    <w:rsid w:val="008D0DB7"/>
    <w:rsid w:val="008D15A7"/>
    <w:rsid w:val="008D199D"/>
    <w:rsid w:val="008D19C5"/>
    <w:rsid w:val="008D1E64"/>
    <w:rsid w:val="008D2554"/>
    <w:rsid w:val="008D290C"/>
    <w:rsid w:val="008D38C3"/>
    <w:rsid w:val="008D39FA"/>
    <w:rsid w:val="008D3C55"/>
    <w:rsid w:val="008D41CF"/>
    <w:rsid w:val="008D41EE"/>
    <w:rsid w:val="008D4791"/>
    <w:rsid w:val="008D50D8"/>
    <w:rsid w:val="008D53FC"/>
    <w:rsid w:val="008D5A26"/>
    <w:rsid w:val="008D5C2D"/>
    <w:rsid w:val="008D62F7"/>
    <w:rsid w:val="008D68DB"/>
    <w:rsid w:val="008D6CE2"/>
    <w:rsid w:val="008D74D3"/>
    <w:rsid w:val="008D79AE"/>
    <w:rsid w:val="008E0AAE"/>
    <w:rsid w:val="008E0EC2"/>
    <w:rsid w:val="008E1130"/>
    <w:rsid w:val="008E119B"/>
    <w:rsid w:val="008E1885"/>
    <w:rsid w:val="008E1A42"/>
    <w:rsid w:val="008E26D4"/>
    <w:rsid w:val="008E2D01"/>
    <w:rsid w:val="008E362D"/>
    <w:rsid w:val="008E3BF5"/>
    <w:rsid w:val="008E453C"/>
    <w:rsid w:val="008E45AD"/>
    <w:rsid w:val="008E45DF"/>
    <w:rsid w:val="008E49D9"/>
    <w:rsid w:val="008E4B1D"/>
    <w:rsid w:val="008E4F2A"/>
    <w:rsid w:val="008E5097"/>
    <w:rsid w:val="008E5B60"/>
    <w:rsid w:val="008E64FC"/>
    <w:rsid w:val="008E6C71"/>
    <w:rsid w:val="008E6E22"/>
    <w:rsid w:val="008E715C"/>
    <w:rsid w:val="008E7400"/>
    <w:rsid w:val="008E7B6E"/>
    <w:rsid w:val="008F030A"/>
    <w:rsid w:val="008F07D3"/>
    <w:rsid w:val="008F12E8"/>
    <w:rsid w:val="008F14A2"/>
    <w:rsid w:val="008F154D"/>
    <w:rsid w:val="008F28CC"/>
    <w:rsid w:val="008F2CF8"/>
    <w:rsid w:val="008F37CF"/>
    <w:rsid w:val="008F3CC3"/>
    <w:rsid w:val="008F50F5"/>
    <w:rsid w:val="008F538E"/>
    <w:rsid w:val="008F539C"/>
    <w:rsid w:val="008F5483"/>
    <w:rsid w:val="008F54E1"/>
    <w:rsid w:val="008F5607"/>
    <w:rsid w:val="008F5DE3"/>
    <w:rsid w:val="008F5E01"/>
    <w:rsid w:val="008F5FFF"/>
    <w:rsid w:val="008F693F"/>
    <w:rsid w:val="008F6A48"/>
    <w:rsid w:val="008F6D78"/>
    <w:rsid w:val="008F6DA7"/>
    <w:rsid w:val="0090002B"/>
    <w:rsid w:val="00900338"/>
    <w:rsid w:val="0090058C"/>
    <w:rsid w:val="00900599"/>
    <w:rsid w:val="0090091B"/>
    <w:rsid w:val="009016DF"/>
    <w:rsid w:val="009018EB"/>
    <w:rsid w:val="00901F63"/>
    <w:rsid w:val="009023FF"/>
    <w:rsid w:val="009025C8"/>
    <w:rsid w:val="00903113"/>
    <w:rsid w:val="009032BD"/>
    <w:rsid w:val="00903AAE"/>
    <w:rsid w:val="00903C76"/>
    <w:rsid w:val="00903E10"/>
    <w:rsid w:val="00904D8D"/>
    <w:rsid w:val="00905113"/>
    <w:rsid w:val="00905B18"/>
    <w:rsid w:val="00905D35"/>
    <w:rsid w:val="00906204"/>
    <w:rsid w:val="00906775"/>
    <w:rsid w:val="009075D8"/>
    <w:rsid w:val="009079B1"/>
    <w:rsid w:val="00907C70"/>
    <w:rsid w:val="009105FD"/>
    <w:rsid w:val="00911198"/>
    <w:rsid w:val="00911CFF"/>
    <w:rsid w:val="00911DAB"/>
    <w:rsid w:val="00911F5B"/>
    <w:rsid w:val="009120F9"/>
    <w:rsid w:val="009136E1"/>
    <w:rsid w:val="00914191"/>
    <w:rsid w:val="009142C8"/>
    <w:rsid w:val="009152A4"/>
    <w:rsid w:val="00915394"/>
    <w:rsid w:val="00915F03"/>
    <w:rsid w:val="00916028"/>
    <w:rsid w:val="00916FDF"/>
    <w:rsid w:val="009170C0"/>
    <w:rsid w:val="009173D2"/>
    <w:rsid w:val="0091758F"/>
    <w:rsid w:val="00917EF0"/>
    <w:rsid w:val="00920722"/>
    <w:rsid w:val="009211AD"/>
    <w:rsid w:val="00921446"/>
    <w:rsid w:val="00921842"/>
    <w:rsid w:val="0092185F"/>
    <w:rsid w:val="00921A19"/>
    <w:rsid w:val="00921B4D"/>
    <w:rsid w:val="00921C69"/>
    <w:rsid w:val="00922177"/>
    <w:rsid w:val="00922403"/>
    <w:rsid w:val="00922460"/>
    <w:rsid w:val="00922652"/>
    <w:rsid w:val="0092287C"/>
    <w:rsid w:val="009232FC"/>
    <w:rsid w:val="00923A0F"/>
    <w:rsid w:val="00923A2A"/>
    <w:rsid w:val="00924A4A"/>
    <w:rsid w:val="00924DEB"/>
    <w:rsid w:val="00924E62"/>
    <w:rsid w:val="00924E8A"/>
    <w:rsid w:val="00924FFD"/>
    <w:rsid w:val="009252FA"/>
    <w:rsid w:val="00925356"/>
    <w:rsid w:val="00925365"/>
    <w:rsid w:val="00925A87"/>
    <w:rsid w:val="00925CB0"/>
    <w:rsid w:val="00926386"/>
    <w:rsid w:val="009266C3"/>
    <w:rsid w:val="00926B49"/>
    <w:rsid w:val="00926BF6"/>
    <w:rsid w:val="009272AD"/>
    <w:rsid w:val="009276CE"/>
    <w:rsid w:val="009279ED"/>
    <w:rsid w:val="0093003A"/>
    <w:rsid w:val="00930198"/>
    <w:rsid w:val="00930293"/>
    <w:rsid w:val="00930695"/>
    <w:rsid w:val="009309F4"/>
    <w:rsid w:val="009310CB"/>
    <w:rsid w:val="0093198B"/>
    <w:rsid w:val="00931B90"/>
    <w:rsid w:val="00931C69"/>
    <w:rsid w:val="00932082"/>
    <w:rsid w:val="00932113"/>
    <w:rsid w:val="00932525"/>
    <w:rsid w:val="0093263A"/>
    <w:rsid w:val="00932B4F"/>
    <w:rsid w:val="00933306"/>
    <w:rsid w:val="00933979"/>
    <w:rsid w:val="00933FD7"/>
    <w:rsid w:val="00934B8E"/>
    <w:rsid w:val="00934C3D"/>
    <w:rsid w:val="00934EF4"/>
    <w:rsid w:val="0093503D"/>
    <w:rsid w:val="00935381"/>
    <w:rsid w:val="009355BD"/>
    <w:rsid w:val="00935F2D"/>
    <w:rsid w:val="009362E1"/>
    <w:rsid w:val="0093692C"/>
    <w:rsid w:val="0093696D"/>
    <w:rsid w:val="00936A5B"/>
    <w:rsid w:val="009373DB"/>
    <w:rsid w:val="0093770D"/>
    <w:rsid w:val="00940458"/>
    <w:rsid w:val="00940E1C"/>
    <w:rsid w:val="00940EB1"/>
    <w:rsid w:val="00940FAB"/>
    <w:rsid w:val="0094179E"/>
    <w:rsid w:val="0094184E"/>
    <w:rsid w:val="0094273A"/>
    <w:rsid w:val="0094324F"/>
    <w:rsid w:val="00943BAC"/>
    <w:rsid w:val="00943D89"/>
    <w:rsid w:val="009442FA"/>
    <w:rsid w:val="00944410"/>
    <w:rsid w:val="00944597"/>
    <w:rsid w:val="0094468E"/>
    <w:rsid w:val="009449F2"/>
    <w:rsid w:val="009452D4"/>
    <w:rsid w:val="009455F8"/>
    <w:rsid w:val="009467CF"/>
    <w:rsid w:val="00946818"/>
    <w:rsid w:val="009468BA"/>
    <w:rsid w:val="009469E5"/>
    <w:rsid w:val="00946BB5"/>
    <w:rsid w:val="00946F7D"/>
    <w:rsid w:val="009474A1"/>
    <w:rsid w:val="0094772E"/>
    <w:rsid w:val="0094775D"/>
    <w:rsid w:val="009506DC"/>
    <w:rsid w:val="00950BB4"/>
    <w:rsid w:val="0095149A"/>
    <w:rsid w:val="00951D62"/>
    <w:rsid w:val="00952079"/>
    <w:rsid w:val="0095227F"/>
    <w:rsid w:val="009531ED"/>
    <w:rsid w:val="009535DC"/>
    <w:rsid w:val="00953753"/>
    <w:rsid w:val="00953BBE"/>
    <w:rsid w:val="00954478"/>
    <w:rsid w:val="00954690"/>
    <w:rsid w:val="009547B0"/>
    <w:rsid w:val="00956282"/>
    <w:rsid w:val="00956562"/>
    <w:rsid w:val="00957245"/>
    <w:rsid w:val="00957395"/>
    <w:rsid w:val="0095748E"/>
    <w:rsid w:val="00957B2B"/>
    <w:rsid w:val="009600C1"/>
    <w:rsid w:val="00960128"/>
    <w:rsid w:val="00961428"/>
    <w:rsid w:val="00961E18"/>
    <w:rsid w:val="00961FE9"/>
    <w:rsid w:val="0096212D"/>
    <w:rsid w:val="00962261"/>
    <w:rsid w:val="009626FB"/>
    <w:rsid w:val="0096270A"/>
    <w:rsid w:val="00962B9A"/>
    <w:rsid w:val="00962EAA"/>
    <w:rsid w:val="00963A87"/>
    <w:rsid w:val="00963ED7"/>
    <w:rsid w:val="00964539"/>
    <w:rsid w:val="009645E3"/>
    <w:rsid w:val="0096508F"/>
    <w:rsid w:val="00965691"/>
    <w:rsid w:val="00965F2C"/>
    <w:rsid w:val="00967503"/>
    <w:rsid w:val="009678B8"/>
    <w:rsid w:val="00967D7B"/>
    <w:rsid w:val="00967DFB"/>
    <w:rsid w:val="00967F85"/>
    <w:rsid w:val="0097077F"/>
    <w:rsid w:val="00970CE0"/>
    <w:rsid w:val="00971E84"/>
    <w:rsid w:val="00972208"/>
    <w:rsid w:val="0097225E"/>
    <w:rsid w:val="00973194"/>
    <w:rsid w:val="0097387E"/>
    <w:rsid w:val="009738E9"/>
    <w:rsid w:val="00973D8E"/>
    <w:rsid w:val="00974665"/>
    <w:rsid w:val="00974827"/>
    <w:rsid w:val="0097537D"/>
    <w:rsid w:val="00975582"/>
    <w:rsid w:val="00975942"/>
    <w:rsid w:val="009761B3"/>
    <w:rsid w:val="009766A9"/>
    <w:rsid w:val="00976752"/>
    <w:rsid w:val="00976D9D"/>
    <w:rsid w:val="00976E70"/>
    <w:rsid w:val="00976ED9"/>
    <w:rsid w:val="00977849"/>
    <w:rsid w:val="00977A86"/>
    <w:rsid w:val="009807C6"/>
    <w:rsid w:val="009807D2"/>
    <w:rsid w:val="009817BC"/>
    <w:rsid w:val="00981995"/>
    <w:rsid w:val="0098215B"/>
    <w:rsid w:val="009827DF"/>
    <w:rsid w:val="009828B0"/>
    <w:rsid w:val="00982C3B"/>
    <w:rsid w:val="009838E7"/>
    <w:rsid w:val="00984097"/>
    <w:rsid w:val="00984133"/>
    <w:rsid w:val="009842E2"/>
    <w:rsid w:val="00984DBE"/>
    <w:rsid w:val="00985679"/>
    <w:rsid w:val="00985F26"/>
    <w:rsid w:val="009873C5"/>
    <w:rsid w:val="009876D5"/>
    <w:rsid w:val="009907E8"/>
    <w:rsid w:val="00991098"/>
    <w:rsid w:val="009910F6"/>
    <w:rsid w:val="00991ACA"/>
    <w:rsid w:val="0099204F"/>
    <w:rsid w:val="009923A5"/>
    <w:rsid w:val="009923B1"/>
    <w:rsid w:val="0099245F"/>
    <w:rsid w:val="00992A89"/>
    <w:rsid w:val="00992EE3"/>
    <w:rsid w:val="0099333B"/>
    <w:rsid w:val="00993F27"/>
    <w:rsid w:val="00995356"/>
    <w:rsid w:val="00995933"/>
    <w:rsid w:val="00996D62"/>
    <w:rsid w:val="009978B7"/>
    <w:rsid w:val="00997DEE"/>
    <w:rsid w:val="009A00A3"/>
    <w:rsid w:val="009A00F0"/>
    <w:rsid w:val="009A03B3"/>
    <w:rsid w:val="009A05B5"/>
    <w:rsid w:val="009A06F4"/>
    <w:rsid w:val="009A0C5E"/>
    <w:rsid w:val="009A15A4"/>
    <w:rsid w:val="009A23AB"/>
    <w:rsid w:val="009A283B"/>
    <w:rsid w:val="009A283C"/>
    <w:rsid w:val="009A28FC"/>
    <w:rsid w:val="009A2988"/>
    <w:rsid w:val="009A332B"/>
    <w:rsid w:val="009A3958"/>
    <w:rsid w:val="009A3B30"/>
    <w:rsid w:val="009A4406"/>
    <w:rsid w:val="009A452D"/>
    <w:rsid w:val="009A46FE"/>
    <w:rsid w:val="009A4B94"/>
    <w:rsid w:val="009A59A1"/>
    <w:rsid w:val="009A5BF1"/>
    <w:rsid w:val="009A6890"/>
    <w:rsid w:val="009A6A79"/>
    <w:rsid w:val="009A7381"/>
    <w:rsid w:val="009A7826"/>
    <w:rsid w:val="009A7B68"/>
    <w:rsid w:val="009B0FD0"/>
    <w:rsid w:val="009B197A"/>
    <w:rsid w:val="009B1D46"/>
    <w:rsid w:val="009B1F12"/>
    <w:rsid w:val="009B23A5"/>
    <w:rsid w:val="009B2B68"/>
    <w:rsid w:val="009B31D5"/>
    <w:rsid w:val="009B37AE"/>
    <w:rsid w:val="009B3BF6"/>
    <w:rsid w:val="009B3DE6"/>
    <w:rsid w:val="009B42F4"/>
    <w:rsid w:val="009B43E7"/>
    <w:rsid w:val="009B4523"/>
    <w:rsid w:val="009B4D04"/>
    <w:rsid w:val="009B5854"/>
    <w:rsid w:val="009B5A0E"/>
    <w:rsid w:val="009B5A15"/>
    <w:rsid w:val="009B5D7E"/>
    <w:rsid w:val="009B6067"/>
    <w:rsid w:val="009B65B3"/>
    <w:rsid w:val="009B6708"/>
    <w:rsid w:val="009B6BAD"/>
    <w:rsid w:val="009B78F8"/>
    <w:rsid w:val="009B79CB"/>
    <w:rsid w:val="009B7E2A"/>
    <w:rsid w:val="009C01A7"/>
    <w:rsid w:val="009C0380"/>
    <w:rsid w:val="009C0991"/>
    <w:rsid w:val="009C13D7"/>
    <w:rsid w:val="009C1775"/>
    <w:rsid w:val="009C19AB"/>
    <w:rsid w:val="009C1D7F"/>
    <w:rsid w:val="009C200E"/>
    <w:rsid w:val="009C2247"/>
    <w:rsid w:val="009C288C"/>
    <w:rsid w:val="009C3017"/>
    <w:rsid w:val="009C36CE"/>
    <w:rsid w:val="009C3D17"/>
    <w:rsid w:val="009C437F"/>
    <w:rsid w:val="009C4976"/>
    <w:rsid w:val="009C4B07"/>
    <w:rsid w:val="009C4B2C"/>
    <w:rsid w:val="009C4D6B"/>
    <w:rsid w:val="009C54FC"/>
    <w:rsid w:val="009C5C70"/>
    <w:rsid w:val="009C5CDA"/>
    <w:rsid w:val="009C5DAB"/>
    <w:rsid w:val="009C680C"/>
    <w:rsid w:val="009C6E4A"/>
    <w:rsid w:val="009C78FD"/>
    <w:rsid w:val="009C7CE9"/>
    <w:rsid w:val="009D0215"/>
    <w:rsid w:val="009D081D"/>
    <w:rsid w:val="009D0A0C"/>
    <w:rsid w:val="009D10C3"/>
    <w:rsid w:val="009D194F"/>
    <w:rsid w:val="009D19E2"/>
    <w:rsid w:val="009D1ACF"/>
    <w:rsid w:val="009D1D19"/>
    <w:rsid w:val="009D21CC"/>
    <w:rsid w:val="009D2652"/>
    <w:rsid w:val="009D311D"/>
    <w:rsid w:val="009D31E8"/>
    <w:rsid w:val="009D32E0"/>
    <w:rsid w:val="009D33CB"/>
    <w:rsid w:val="009D37E2"/>
    <w:rsid w:val="009D4815"/>
    <w:rsid w:val="009D4ACE"/>
    <w:rsid w:val="009D4DAC"/>
    <w:rsid w:val="009D5658"/>
    <w:rsid w:val="009D5B7F"/>
    <w:rsid w:val="009D6A2D"/>
    <w:rsid w:val="009D7012"/>
    <w:rsid w:val="009D758C"/>
    <w:rsid w:val="009D7A20"/>
    <w:rsid w:val="009E0217"/>
    <w:rsid w:val="009E0A57"/>
    <w:rsid w:val="009E0FAD"/>
    <w:rsid w:val="009E110C"/>
    <w:rsid w:val="009E136F"/>
    <w:rsid w:val="009E1637"/>
    <w:rsid w:val="009E21D4"/>
    <w:rsid w:val="009E299E"/>
    <w:rsid w:val="009E2CE4"/>
    <w:rsid w:val="009E3937"/>
    <w:rsid w:val="009E3E0E"/>
    <w:rsid w:val="009E4198"/>
    <w:rsid w:val="009E45B1"/>
    <w:rsid w:val="009E4D6E"/>
    <w:rsid w:val="009E51E7"/>
    <w:rsid w:val="009E652F"/>
    <w:rsid w:val="009E655B"/>
    <w:rsid w:val="009E6F52"/>
    <w:rsid w:val="009E71E0"/>
    <w:rsid w:val="009E75D9"/>
    <w:rsid w:val="009E7B1C"/>
    <w:rsid w:val="009F02C6"/>
    <w:rsid w:val="009F042E"/>
    <w:rsid w:val="009F0892"/>
    <w:rsid w:val="009F0B64"/>
    <w:rsid w:val="009F126E"/>
    <w:rsid w:val="009F1866"/>
    <w:rsid w:val="009F1F90"/>
    <w:rsid w:val="009F2135"/>
    <w:rsid w:val="009F27B3"/>
    <w:rsid w:val="009F3187"/>
    <w:rsid w:val="009F35EA"/>
    <w:rsid w:val="009F378F"/>
    <w:rsid w:val="009F3F93"/>
    <w:rsid w:val="009F41E7"/>
    <w:rsid w:val="009F45FF"/>
    <w:rsid w:val="009F4980"/>
    <w:rsid w:val="009F4CBB"/>
    <w:rsid w:val="009F4FDF"/>
    <w:rsid w:val="009F56DB"/>
    <w:rsid w:val="009F5B2E"/>
    <w:rsid w:val="009F5FFD"/>
    <w:rsid w:val="009F615D"/>
    <w:rsid w:val="009F648D"/>
    <w:rsid w:val="009F66AC"/>
    <w:rsid w:val="009F69C4"/>
    <w:rsid w:val="009F70D6"/>
    <w:rsid w:val="009F73F6"/>
    <w:rsid w:val="009F7425"/>
    <w:rsid w:val="00A00354"/>
    <w:rsid w:val="00A00449"/>
    <w:rsid w:val="00A0056D"/>
    <w:rsid w:val="00A009DA"/>
    <w:rsid w:val="00A00A69"/>
    <w:rsid w:val="00A00EC8"/>
    <w:rsid w:val="00A01767"/>
    <w:rsid w:val="00A01B44"/>
    <w:rsid w:val="00A01DFE"/>
    <w:rsid w:val="00A025C0"/>
    <w:rsid w:val="00A0265B"/>
    <w:rsid w:val="00A02867"/>
    <w:rsid w:val="00A02AA3"/>
    <w:rsid w:val="00A02C9A"/>
    <w:rsid w:val="00A032A5"/>
    <w:rsid w:val="00A039A6"/>
    <w:rsid w:val="00A041EE"/>
    <w:rsid w:val="00A047E3"/>
    <w:rsid w:val="00A0482C"/>
    <w:rsid w:val="00A04F48"/>
    <w:rsid w:val="00A05B25"/>
    <w:rsid w:val="00A05EDD"/>
    <w:rsid w:val="00A06A26"/>
    <w:rsid w:val="00A070BB"/>
    <w:rsid w:val="00A073CF"/>
    <w:rsid w:val="00A074A5"/>
    <w:rsid w:val="00A102F1"/>
    <w:rsid w:val="00A10746"/>
    <w:rsid w:val="00A10D96"/>
    <w:rsid w:val="00A11378"/>
    <w:rsid w:val="00A11386"/>
    <w:rsid w:val="00A1182F"/>
    <w:rsid w:val="00A119A6"/>
    <w:rsid w:val="00A11B07"/>
    <w:rsid w:val="00A11D6E"/>
    <w:rsid w:val="00A11DC2"/>
    <w:rsid w:val="00A11E42"/>
    <w:rsid w:val="00A129B9"/>
    <w:rsid w:val="00A12D96"/>
    <w:rsid w:val="00A1307C"/>
    <w:rsid w:val="00A13301"/>
    <w:rsid w:val="00A13566"/>
    <w:rsid w:val="00A135CD"/>
    <w:rsid w:val="00A139E4"/>
    <w:rsid w:val="00A13E80"/>
    <w:rsid w:val="00A144D8"/>
    <w:rsid w:val="00A150A9"/>
    <w:rsid w:val="00A15115"/>
    <w:rsid w:val="00A1552B"/>
    <w:rsid w:val="00A15ECC"/>
    <w:rsid w:val="00A16EE0"/>
    <w:rsid w:val="00A16EE9"/>
    <w:rsid w:val="00A17BF1"/>
    <w:rsid w:val="00A17E31"/>
    <w:rsid w:val="00A2023F"/>
    <w:rsid w:val="00A20702"/>
    <w:rsid w:val="00A20715"/>
    <w:rsid w:val="00A20A4D"/>
    <w:rsid w:val="00A20F44"/>
    <w:rsid w:val="00A2112D"/>
    <w:rsid w:val="00A222B6"/>
    <w:rsid w:val="00A223AC"/>
    <w:rsid w:val="00A22FF3"/>
    <w:rsid w:val="00A230C2"/>
    <w:rsid w:val="00A23825"/>
    <w:rsid w:val="00A238F2"/>
    <w:rsid w:val="00A23D06"/>
    <w:rsid w:val="00A24273"/>
    <w:rsid w:val="00A24550"/>
    <w:rsid w:val="00A24B82"/>
    <w:rsid w:val="00A25435"/>
    <w:rsid w:val="00A2548F"/>
    <w:rsid w:val="00A25611"/>
    <w:rsid w:val="00A25798"/>
    <w:rsid w:val="00A26723"/>
    <w:rsid w:val="00A26926"/>
    <w:rsid w:val="00A26C11"/>
    <w:rsid w:val="00A31105"/>
    <w:rsid w:val="00A311B9"/>
    <w:rsid w:val="00A31315"/>
    <w:rsid w:val="00A3178E"/>
    <w:rsid w:val="00A319CD"/>
    <w:rsid w:val="00A320CB"/>
    <w:rsid w:val="00A32118"/>
    <w:rsid w:val="00A32C02"/>
    <w:rsid w:val="00A32F8B"/>
    <w:rsid w:val="00A32FC9"/>
    <w:rsid w:val="00A32FEE"/>
    <w:rsid w:val="00A332DA"/>
    <w:rsid w:val="00A332ED"/>
    <w:rsid w:val="00A33B67"/>
    <w:rsid w:val="00A34166"/>
    <w:rsid w:val="00A3469C"/>
    <w:rsid w:val="00A346BE"/>
    <w:rsid w:val="00A34D7C"/>
    <w:rsid w:val="00A34FAA"/>
    <w:rsid w:val="00A3535A"/>
    <w:rsid w:val="00A35CF4"/>
    <w:rsid w:val="00A36016"/>
    <w:rsid w:val="00A360A4"/>
    <w:rsid w:val="00A36398"/>
    <w:rsid w:val="00A3675B"/>
    <w:rsid w:val="00A37220"/>
    <w:rsid w:val="00A37937"/>
    <w:rsid w:val="00A37E38"/>
    <w:rsid w:val="00A37EF8"/>
    <w:rsid w:val="00A37FFE"/>
    <w:rsid w:val="00A40237"/>
    <w:rsid w:val="00A40320"/>
    <w:rsid w:val="00A40376"/>
    <w:rsid w:val="00A406CB"/>
    <w:rsid w:val="00A412CB"/>
    <w:rsid w:val="00A414E9"/>
    <w:rsid w:val="00A4151B"/>
    <w:rsid w:val="00A4153F"/>
    <w:rsid w:val="00A4178F"/>
    <w:rsid w:val="00A41905"/>
    <w:rsid w:val="00A41E97"/>
    <w:rsid w:val="00A42ADE"/>
    <w:rsid w:val="00A42C75"/>
    <w:rsid w:val="00A42F0C"/>
    <w:rsid w:val="00A43092"/>
    <w:rsid w:val="00A435F6"/>
    <w:rsid w:val="00A43EB2"/>
    <w:rsid w:val="00A451B5"/>
    <w:rsid w:val="00A45953"/>
    <w:rsid w:val="00A45B45"/>
    <w:rsid w:val="00A45F47"/>
    <w:rsid w:val="00A46317"/>
    <w:rsid w:val="00A46EF6"/>
    <w:rsid w:val="00A470A7"/>
    <w:rsid w:val="00A47C61"/>
    <w:rsid w:val="00A50F47"/>
    <w:rsid w:val="00A51092"/>
    <w:rsid w:val="00A515E7"/>
    <w:rsid w:val="00A52225"/>
    <w:rsid w:val="00A522F0"/>
    <w:rsid w:val="00A52785"/>
    <w:rsid w:val="00A5293C"/>
    <w:rsid w:val="00A52B35"/>
    <w:rsid w:val="00A53A33"/>
    <w:rsid w:val="00A544E9"/>
    <w:rsid w:val="00A54BAE"/>
    <w:rsid w:val="00A55A57"/>
    <w:rsid w:val="00A55DCA"/>
    <w:rsid w:val="00A55E86"/>
    <w:rsid w:val="00A55F43"/>
    <w:rsid w:val="00A56219"/>
    <w:rsid w:val="00A567BE"/>
    <w:rsid w:val="00A56BC4"/>
    <w:rsid w:val="00A56D18"/>
    <w:rsid w:val="00A57347"/>
    <w:rsid w:val="00A57835"/>
    <w:rsid w:val="00A578D9"/>
    <w:rsid w:val="00A57A35"/>
    <w:rsid w:val="00A57B34"/>
    <w:rsid w:val="00A57B5B"/>
    <w:rsid w:val="00A6042F"/>
    <w:rsid w:val="00A60946"/>
    <w:rsid w:val="00A60B12"/>
    <w:rsid w:val="00A60ED5"/>
    <w:rsid w:val="00A61366"/>
    <w:rsid w:val="00A61DD8"/>
    <w:rsid w:val="00A61E2D"/>
    <w:rsid w:val="00A6202E"/>
    <w:rsid w:val="00A620E3"/>
    <w:rsid w:val="00A624B3"/>
    <w:rsid w:val="00A624C2"/>
    <w:rsid w:val="00A62835"/>
    <w:rsid w:val="00A62A6E"/>
    <w:rsid w:val="00A62D6A"/>
    <w:rsid w:val="00A62EC6"/>
    <w:rsid w:val="00A6367F"/>
    <w:rsid w:val="00A63C38"/>
    <w:rsid w:val="00A643F1"/>
    <w:rsid w:val="00A645A1"/>
    <w:rsid w:val="00A64829"/>
    <w:rsid w:val="00A65EBF"/>
    <w:rsid w:val="00A663A7"/>
    <w:rsid w:val="00A66419"/>
    <w:rsid w:val="00A67209"/>
    <w:rsid w:val="00A67E91"/>
    <w:rsid w:val="00A708C8"/>
    <w:rsid w:val="00A71663"/>
    <w:rsid w:val="00A7169D"/>
    <w:rsid w:val="00A71D17"/>
    <w:rsid w:val="00A71F2F"/>
    <w:rsid w:val="00A71F83"/>
    <w:rsid w:val="00A729B2"/>
    <w:rsid w:val="00A72D45"/>
    <w:rsid w:val="00A73318"/>
    <w:rsid w:val="00A738B8"/>
    <w:rsid w:val="00A73ED7"/>
    <w:rsid w:val="00A7426D"/>
    <w:rsid w:val="00A744F9"/>
    <w:rsid w:val="00A74550"/>
    <w:rsid w:val="00A74672"/>
    <w:rsid w:val="00A747E7"/>
    <w:rsid w:val="00A75FD2"/>
    <w:rsid w:val="00A766DF"/>
    <w:rsid w:val="00A7691C"/>
    <w:rsid w:val="00A76E68"/>
    <w:rsid w:val="00A775A9"/>
    <w:rsid w:val="00A77A93"/>
    <w:rsid w:val="00A804D7"/>
    <w:rsid w:val="00A80564"/>
    <w:rsid w:val="00A805A8"/>
    <w:rsid w:val="00A8099F"/>
    <w:rsid w:val="00A80CDB"/>
    <w:rsid w:val="00A81546"/>
    <w:rsid w:val="00A817A4"/>
    <w:rsid w:val="00A819CF"/>
    <w:rsid w:val="00A82355"/>
    <w:rsid w:val="00A82708"/>
    <w:rsid w:val="00A834A9"/>
    <w:rsid w:val="00A83CA2"/>
    <w:rsid w:val="00A844DD"/>
    <w:rsid w:val="00A849F6"/>
    <w:rsid w:val="00A854BE"/>
    <w:rsid w:val="00A85F2A"/>
    <w:rsid w:val="00A86508"/>
    <w:rsid w:val="00A86948"/>
    <w:rsid w:val="00A869E9"/>
    <w:rsid w:val="00A86CE3"/>
    <w:rsid w:val="00A87069"/>
    <w:rsid w:val="00A8786F"/>
    <w:rsid w:val="00A87F0D"/>
    <w:rsid w:val="00A901DB"/>
    <w:rsid w:val="00A904CA"/>
    <w:rsid w:val="00A9052D"/>
    <w:rsid w:val="00A908AD"/>
    <w:rsid w:val="00A90AFF"/>
    <w:rsid w:val="00A914F4"/>
    <w:rsid w:val="00A920DD"/>
    <w:rsid w:val="00A923DE"/>
    <w:rsid w:val="00A92A32"/>
    <w:rsid w:val="00A92F0D"/>
    <w:rsid w:val="00A93347"/>
    <w:rsid w:val="00A933BE"/>
    <w:rsid w:val="00A946B6"/>
    <w:rsid w:val="00A948A2"/>
    <w:rsid w:val="00A94E5A"/>
    <w:rsid w:val="00A94EFA"/>
    <w:rsid w:val="00A952A6"/>
    <w:rsid w:val="00A96090"/>
    <w:rsid w:val="00A9656F"/>
    <w:rsid w:val="00A966C2"/>
    <w:rsid w:val="00A96845"/>
    <w:rsid w:val="00A96BBA"/>
    <w:rsid w:val="00A96F3C"/>
    <w:rsid w:val="00A97063"/>
    <w:rsid w:val="00A97122"/>
    <w:rsid w:val="00A977DD"/>
    <w:rsid w:val="00A9797E"/>
    <w:rsid w:val="00A97B3B"/>
    <w:rsid w:val="00AA0090"/>
    <w:rsid w:val="00AA0A28"/>
    <w:rsid w:val="00AA0DFF"/>
    <w:rsid w:val="00AA1229"/>
    <w:rsid w:val="00AA1349"/>
    <w:rsid w:val="00AA22A8"/>
    <w:rsid w:val="00AA250E"/>
    <w:rsid w:val="00AA2799"/>
    <w:rsid w:val="00AA2C4D"/>
    <w:rsid w:val="00AA2EE3"/>
    <w:rsid w:val="00AA3421"/>
    <w:rsid w:val="00AA3818"/>
    <w:rsid w:val="00AA3833"/>
    <w:rsid w:val="00AA3CA5"/>
    <w:rsid w:val="00AA3D27"/>
    <w:rsid w:val="00AA3F73"/>
    <w:rsid w:val="00AA427E"/>
    <w:rsid w:val="00AA45DF"/>
    <w:rsid w:val="00AA4AE6"/>
    <w:rsid w:val="00AA4F02"/>
    <w:rsid w:val="00AA50BB"/>
    <w:rsid w:val="00AA5185"/>
    <w:rsid w:val="00AA5390"/>
    <w:rsid w:val="00AA5ABA"/>
    <w:rsid w:val="00AA5E03"/>
    <w:rsid w:val="00AA5E67"/>
    <w:rsid w:val="00AA5FED"/>
    <w:rsid w:val="00AA614F"/>
    <w:rsid w:val="00AA6430"/>
    <w:rsid w:val="00AA6446"/>
    <w:rsid w:val="00AA684D"/>
    <w:rsid w:val="00AA70E0"/>
    <w:rsid w:val="00AA780C"/>
    <w:rsid w:val="00AA7A2A"/>
    <w:rsid w:val="00AB0385"/>
    <w:rsid w:val="00AB03C0"/>
    <w:rsid w:val="00AB0419"/>
    <w:rsid w:val="00AB05F9"/>
    <w:rsid w:val="00AB09BD"/>
    <w:rsid w:val="00AB0A72"/>
    <w:rsid w:val="00AB0F00"/>
    <w:rsid w:val="00AB1104"/>
    <w:rsid w:val="00AB1354"/>
    <w:rsid w:val="00AB170E"/>
    <w:rsid w:val="00AB1C7B"/>
    <w:rsid w:val="00AB1D7D"/>
    <w:rsid w:val="00AB215D"/>
    <w:rsid w:val="00AB228A"/>
    <w:rsid w:val="00AB2EDC"/>
    <w:rsid w:val="00AB379D"/>
    <w:rsid w:val="00AB3B6E"/>
    <w:rsid w:val="00AB3D00"/>
    <w:rsid w:val="00AB526B"/>
    <w:rsid w:val="00AB5721"/>
    <w:rsid w:val="00AB6286"/>
    <w:rsid w:val="00AB6528"/>
    <w:rsid w:val="00AB6B20"/>
    <w:rsid w:val="00AB78AC"/>
    <w:rsid w:val="00AC0A62"/>
    <w:rsid w:val="00AC146C"/>
    <w:rsid w:val="00AC241C"/>
    <w:rsid w:val="00AC27E2"/>
    <w:rsid w:val="00AC29F6"/>
    <w:rsid w:val="00AC2CF5"/>
    <w:rsid w:val="00AC2E6B"/>
    <w:rsid w:val="00AC3230"/>
    <w:rsid w:val="00AC3624"/>
    <w:rsid w:val="00AC3955"/>
    <w:rsid w:val="00AC3B5B"/>
    <w:rsid w:val="00AC44E3"/>
    <w:rsid w:val="00AC4E1D"/>
    <w:rsid w:val="00AC5D52"/>
    <w:rsid w:val="00AC5F71"/>
    <w:rsid w:val="00AC6A8C"/>
    <w:rsid w:val="00AC6B2A"/>
    <w:rsid w:val="00AC6F76"/>
    <w:rsid w:val="00AC79EE"/>
    <w:rsid w:val="00AC7AF1"/>
    <w:rsid w:val="00AD0353"/>
    <w:rsid w:val="00AD0848"/>
    <w:rsid w:val="00AD1231"/>
    <w:rsid w:val="00AD127D"/>
    <w:rsid w:val="00AD16CE"/>
    <w:rsid w:val="00AD1A8B"/>
    <w:rsid w:val="00AD1CA7"/>
    <w:rsid w:val="00AD204B"/>
    <w:rsid w:val="00AD218D"/>
    <w:rsid w:val="00AD22F3"/>
    <w:rsid w:val="00AD2511"/>
    <w:rsid w:val="00AD2831"/>
    <w:rsid w:val="00AD2DC9"/>
    <w:rsid w:val="00AD2E67"/>
    <w:rsid w:val="00AD3644"/>
    <w:rsid w:val="00AD3D7C"/>
    <w:rsid w:val="00AD4568"/>
    <w:rsid w:val="00AD4A1E"/>
    <w:rsid w:val="00AD5473"/>
    <w:rsid w:val="00AD5799"/>
    <w:rsid w:val="00AD5969"/>
    <w:rsid w:val="00AD66F0"/>
    <w:rsid w:val="00AD688D"/>
    <w:rsid w:val="00AD6AEF"/>
    <w:rsid w:val="00AD715B"/>
    <w:rsid w:val="00AD756F"/>
    <w:rsid w:val="00AD7DB3"/>
    <w:rsid w:val="00AD7E13"/>
    <w:rsid w:val="00AD7E4D"/>
    <w:rsid w:val="00AE1020"/>
    <w:rsid w:val="00AE144A"/>
    <w:rsid w:val="00AE15EE"/>
    <w:rsid w:val="00AE1939"/>
    <w:rsid w:val="00AE2315"/>
    <w:rsid w:val="00AE2D7A"/>
    <w:rsid w:val="00AE2EE1"/>
    <w:rsid w:val="00AE32B5"/>
    <w:rsid w:val="00AE3A25"/>
    <w:rsid w:val="00AE3D21"/>
    <w:rsid w:val="00AE424E"/>
    <w:rsid w:val="00AE4A0C"/>
    <w:rsid w:val="00AE4B37"/>
    <w:rsid w:val="00AE4E93"/>
    <w:rsid w:val="00AE4FDE"/>
    <w:rsid w:val="00AE5628"/>
    <w:rsid w:val="00AE5805"/>
    <w:rsid w:val="00AE5AEB"/>
    <w:rsid w:val="00AE5C87"/>
    <w:rsid w:val="00AE5DA2"/>
    <w:rsid w:val="00AE6407"/>
    <w:rsid w:val="00AE64E6"/>
    <w:rsid w:val="00AE665C"/>
    <w:rsid w:val="00AE68F0"/>
    <w:rsid w:val="00AE6DF5"/>
    <w:rsid w:val="00AE7077"/>
    <w:rsid w:val="00AE7502"/>
    <w:rsid w:val="00AE7788"/>
    <w:rsid w:val="00AE7A4B"/>
    <w:rsid w:val="00AE7B35"/>
    <w:rsid w:val="00AF03DE"/>
    <w:rsid w:val="00AF0FF1"/>
    <w:rsid w:val="00AF1075"/>
    <w:rsid w:val="00AF13CF"/>
    <w:rsid w:val="00AF20D3"/>
    <w:rsid w:val="00AF268E"/>
    <w:rsid w:val="00AF3185"/>
    <w:rsid w:val="00AF34F8"/>
    <w:rsid w:val="00AF594F"/>
    <w:rsid w:val="00AF59E5"/>
    <w:rsid w:val="00AF59EA"/>
    <w:rsid w:val="00AF5D8B"/>
    <w:rsid w:val="00AF5DB7"/>
    <w:rsid w:val="00AF652B"/>
    <w:rsid w:val="00AF695F"/>
    <w:rsid w:val="00AF6C9A"/>
    <w:rsid w:val="00AF6F09"/>
    <w:rsid w:val="00AF6F94"/>
    <w:rsid w:val="00AF73EB"/>
    <w:rsid w:val="00B004AE"/>
    <w:rsid w:val="00B00572"/>
    <w:rsid w:val="00B011A4"/>
    <w:rsid w:val="00B01A3B"/>
    <w:rsid w:val="00B023C1"/>
    <w:rsid w:val="00B02894"/>
    <w:rsid w:val="00B02A63"/>
    <w:rsid w:val="00B02E01"/>
    <w:rsid w:val="00B0300C"/>
    <w:rsid w:val="00B036FA"/>
    <w:rsid w:val="00B04BA3"/>
    <w:rsid w:val="00B04E36"/>
    <w:rsid w:val="00B050DF"/>
    <w:rsid w:val="00B0542A"/>
    <w:rsid w:val="00B06A62"/>
    <w:rsid w:val="00B06EC5"/>
    <w:rsid w:val="00B0713E"/>
    <w:rsid w:val="00B07620"/>
    <w:rsid w:val="00B077D6"/>
    <w:rsid w:val="00B07804"/>
    <w:rsid w:val="00B078A7"/>
    <w:rsid w:val="00B07AE8"/>
    <w:rsid w:val="00B1003D"/>
    <w:rsid w:val="00B108B6"/>
    <w:rsid w:val="00B10C67"/>
    <w:rsid w:val="00B119C8"/>
    <w:rsid w:val="00B11B2E"/>
    <w:rsid w:val="00B12BA1"/>
    <w:rsid w:val="00B13437"/>
    <w:rsid w:val="00B1369E"/>
    <w:rsid w:val="00B1374A"/>
    <w:rsid w:val="00B138DE"/>
    <w:rsid w:val="00B13A5A"/>
    <w:rsid w:val="00B1404A"/>
    <w:rsid w:val="00B140C0"/>
    <w:rsid w:val="00B1429B"/>
    <w:rsid w:val="00B14D4D"/>
    <w:rsid w:val="00B14EB7"/>
    <w:rsid w:val="00B14F1B"/>
    <w:rsid w:val="00B15333"/>
    <w:rsid w:val="00B15391"/>
    <w:rsid w:val="00B15A5E"/>
    <w:rsid w:val="00B15E4A"/>
    <w:rsid w:val="00B16B61"/>
    <w:rsid w:val="00B16BA5"/>
    <w:rsid w:val="00B16CEC"/>
    <w:rsid w:val="00B173DE"/>
    <w:rsid w:val="00B1786D"/>
    <w:rsid w:val="00B17CBE"/>
    <w:rsid w:val="00B17E9A"/>
    <w:rsid w:val="00B2005F"/>
    <w:rsid w:val="00B203BF"/>
    <w:rsid w:val="00B2048A"/>
    <w:rsid w:val="00B20849"/>
    <w:rsid w:val="00B20C28"/>
    <w:rsid w:val="00B21E54"/>
    <w:rsid w:val="00B22B78"/>
    <w:rsid w:val="00B2328C"/>
    <w:rsid w:val="00B23501"/>
    <w:rsid w:val="00B23E2E"/>
    <w:rsid w:val="00B24816"/>
    <w:rsid w:val="00B24A39"/>
    <w:rsid w:val="00B24C0A"/>
    <w:rsid w:val="00B24FA2"/>
    <w:rsid w:val="00B25100"/>
    <w:rsid w:val="00B252C3"/>
    <w:rsid w:val="00B25694"/>
    <w:rsid w:val="00B264C8"/>
    <w:rsid w:val="00B26A14"/>
    <w:rsid w:val="00B2738E"/>
    <w:rsid w:val="00B279AA"/>
    <w:rsid w:val="00B27A12"/>
    <w:rsid w:val="00B27B56"/>
    <w:rsid w:val="00B27DDD"/>
    <w:rsid w:val="00B30FDA"/>
    <w:rsid w:val="00B3100F"/>
    <w:rsid w:val="00B3107C"/>
    <w:rsid w:val="00B31368"/>
    <w:rsid w:val="00B313CB"/>
    <w:rsid w:val="00B31522"/>
    <w:rsid w:val="00B317B2"/>
    <w:rsid w:val="00B31F80"/>
    <w:rsid w:val="00B32377"/>
    <w:rsid w:val="00B32C00"/>
    <w:rsid w:val="00B32CDC"/>
    <w:rsid w:val="00B32D14"/>
    <w:rsid w:val="00B33405"/>
    <w:rsid w:val="00B33B5F"/>
    <w:rsid w:val="00B351DA"/>
    <w:rsid w:val="00B35AA6"/>
    <w:rsid w:val="00B35D17"/>
    <w:rsid w:val="00B36DE7"/>
    <w:rsid w:val="00B36F0B"/>
    <w:rsid w:val="00B36F3C"/>
    <w:rsid w:val="00B370F1"/>
    <w:rsid w:val="00B3720C"/>
    <w:rsid w:val="00B37233"/>
    <w:rsid w:val="00B376B4"/>
    <w:rsid w:val="00B37CD8"/>
    <w:rsid w:val="00B37CF2"/>
    <w:rsid w:val="00B37EE2"/>
    <w:rsid w:val="00B40419"/>
    <w:rsid w:val="00B41C23"/>
    <w:rsid w:val="00B42843"/>
    <w:rsid w:val="00B42DD0"/>
    <w:rsid w:val="00B43083"/>
    <w:rsid w:val="00B434FA"/>
    <w:rsid w:val="00B43785"/>
    <w:rsid w:val="00B438FE"/>
    <w:rsid w:val="00B43B3D"/>
    <w:rsid w:val="00B43C3B"/>
    <w:rsid w:val="00B44456"/>
    <w:rsid w:val="00B44C0C"/>
    <w:rsid w:val="00B45648"/>
    <w:rsid w:val="00B45EF1"/>
    <w:rsid w:val="00B463B3"/>
    <w:rsid w:val="00B463E5"/>
    <w:rsid w:val="00B46498"/>
    <w:rsid w:val="00B46735"/>
    <w:rsid w:val="00B46B43"/>
    <w:rsid w:val="00B46C1E"/>
    <w:rsid w:val="00B473F2"/>
    <w:rsid w:val="00B4785E"/>
    <w:rsid w:val="00B47A3A"/>
    <w:rsid w:val="00B47CB5"/>
    <w:rsid w:val="00B501A4"/>
    <w:rsid w:val="00B52295"/>
    <w:rsid w:val="00B525F6"/>
    <w:rsid w:val="00B52736"/>
    <w:rsid w:val="00B52BE0"/>
    <w:rsid w:val="00B52DB5"/>
    <w:rsid w:val="00B5312F"/>
    <w:rsid w:val="00B531A4"/>
    <w:rsid w:val="00B5331C"/>
    <w:rsid w:val="00B53592"/>
    <w:rsid w:val="00B53DDD"/>
    <w:rsid w:val="00B53EC2"/>
    <w:rsid w:val="00B541B1"/>
    <w:rsid w:val="00B543AE"/>
    <w:rsid w:val="00B54E04"/>
    <w:rsid w:val="00B56106"/>
    <w:rsid w:val="00B568A6"/>
    <w:rsid w:val="00B56D3E"/>
    <w:rsid w:val="00B56F28"/>
    <w:rsid w:val="00B573CC"/>
    <w:rsid w:val="00B57C0E"/>
    <w:rsid w:val="00B57D6B"/>
    <w:rsid w:val="00B60E87"/>
    <w:rsid w:val="00B61195"/>
    <w:rsid w:val="00B612A0"/>
    <w:rsid w:val="00B61433"/>
    <w:rsid w:val="00B6149C"/>
    <w:rsid w:val="00B61C26"/>
    <w:rsid w:val="00B6209B"/>
    <w:rsid w:val="00B622D3"/>
    <w:rsid w:val="00B626DD"/>
    <w:rsid w:val="00B63F01"/>
    <w:rsid w:val="00B644BE"/>
    <w:rsid w:val="00B644DB"/>
    <w:rsid w:val="00B64D85"/>
    <w:rsid w:val="00B64E74"/>
    <w:rsid w:val="00B656CE"/>
    <w:rsid w:val="00B65AD4"/>
    <w:rsid w:val="00B65BBF"/>
    <w:rsid w:val="00B671BB"/>
    <w:rsid w:val="00B671EC"/>
    <w:rsid w:val="00B67276"/>
    <w:rsid w:val="00B675F2"/>
    <w:rsid w:val="00B67D76"/>
    <w:rsid w:val="00B70602"/>
    <w:rsid w:val="00B70E0C"/>
    <w:rsid w:val="00B711B5"/>
    <w:rsid w:val="00B72F7A"/>
    <w:rsid w:val="00B734A5"/>
    <w:rsid w:val="00B73921"/>
    <w:rsid w:val="00B73BB9"/>
    <w:rsid w:val="00B73C29"/>
    <w:rsid w:val="00B73D7B"/>
    <w:rsid w:val="00B7411B"/>
    <w:rsid w:val="00B7475E"/>
    <w:rsid w:val="00B74AE4"/>
    <w:rsid w:val="00B75581"/>
    <w:rsid w:val="00B75A9E"/>
    <w:rsid w:val="00B75AB8"/>
    <w:rsid w:val="00B75ECB"/>
    <w:rsid w:val="00B7612E"/>
    <w:rsid w:val="00B76823"/>
    <w:rsid w:val="00B768BE"/>
    <w:rsid w:val="00B768C1"/>
    <w:rsid w:val="00B77342"/>
    <w:rsid w:val="00B77BD5"/>
    <w:rsid w:val="00B77D16"/>
    <w:rsid w:val="00B77FE6"/>
    <w:rsid w:val="00B80FC9"/>
    <w:rsid w:val="00B81508"/>
    <w:rsid w:val="00B821C4"/>
    <w:rsid w:val="00B825DB"/>
    <w:rsid w:val="00B82C9E"/>
    <w:rsid w:val="00B82CB1"/>
    <w:rsid w:val="00B82EFB"/>
    <w:rsid w:val="00B830C9"/>
    <w:rsid w:val="00B83476"/>
    <w:rsid w:val="00B835C2"/>
    <w:rsid w:val="00B83FFB"/>
    <w:rsid w:val="00B84271"/>
    <w:rsid w:val="00B84C41"/>
    <w:rsid w:val="00B8597A"/>
    <w:rsid w:val="00B85A55"/>
    <w:rsid w:val="00B86108"/>
    <w:rsid w:val="00B8643C"/>
    <w:rsid w:val="00B869E1"/>
    <w:rsid w:val="00B86B3A"/>
    <w:rsid w:val="00B86FE3"/>
    <w:rsid w:val="00B87545"/>
    <w:rsid w:val="00B87E50"/>
    <w:rsid w:val="00B9017E"/>
    <w:rsid w:val="00B90272"/>
    <w:rsid w:val="00B90964"/>
    <w:rsid w:val="00B90A53"/>
    <w:rsid w:val="00B90B9F"/>
    <w:rsid w:val="00B913EF"/>
    <w:rsid w:val="00B9158D"/>
    <w:rsid w:val="00B916A1"/>
    <w:rsid w:val="00B9176C"/>
    <w:rsid w:val="00B919BC"/>
    <w:rsid w:val="00B91A53"/>
    <w:rsid w:val="00B9320E"/>
    <w:rsid w:val="00B938AD"/>
    <w:rsid w:val="00B9391F"/>
    <w:rsid w:val="00B93B85"/>
    <w:rsid w:val="00B93B8E"/>
    <w:rsid w:val="00B93CB5"/>
    <w:rsid w:val="00B93D29"/>
    <w:rsid w:val="00B94284"/>
    <w:rsid w:val="00B943BF"/>
    <w:rsid w:val="00B944BD"/>
    <w:rsid w:val="00B9450C"/>
    <w:rsid w:val="00B945CC"/>
    <w:rsid w:val="00B94B23"/>
    <w:rsid w:val="00B9581D"/>
    <w:rsid w:val="00B958D1"/>
    <w:rsid w:val="00B95A93"/>
    <w:rsid w:val="00B95DC7"/>
    <w:rsid w:val="00B96290"/>
    <w:rsid w:val="00B962DE"/>
    <w:rsid w:val="00B963F7"/>
    <w:rsid w:val="00B96809"/>
    <w:rsid w:val="00B9692B"/>
    <w:rsid w:val="00B96EE5"/>
    <w:rsid w:val="00B97298"/>
    <w:rsid w:val="00B975D3"/>
    <w:rsid w:val="00B97D34"/>
    <w:rsid w:val="00B97EAC"/>
    <w:rsid w:val="00BA0985"/>
    <w:rsid w:val="00BA0C9D"/>
    <w:rsid w:val="00BA0E55"/>
    <w:rsid w:val="00BA11B3"/>
    <w:rsid w:val="00BA1420"/>
    <w:rsid w:val="00BA1544"/>
    <w:rsid w:val="00BA1E8E"/>
    <w:rsid w:val="00BA2B5C"/>
    <w:rsid w:val="00BA2E6B"/>
    <w:rsid w:val="00BA2F1D"/>
    <w:rsid w:val="00BA38FD"/>
    <w:rsid w:val="00BA4D72"/>
    <w:rsid w:val="00BA4E6F"/>
    <w:rsid w:val="00BA4F30"/>
    <w:rsid w:val="00BA5485"/>
    <w:rsid w:val="00BA59BF"/>
    <w:rsid w:val="00BA5B4F"/>
    <w:rsid w:val="00BA623B"/>
    <w:rsid w:val="00BA66DE"/>
    <w:rsid w:val="00BA6BE2"/>
    <w:rsid w:val="00BA7090"/>
    <w:rsid w:val="00BA73F4"/>
    <w:rsid w:val="00BA7EBA"/>
    <w:rsid w:val="00BB0308"/>
    <w:rsid w:val="00BB055D"/>
    <w:rsid w:val="00BB1100"/>
    <w:rsid w:val="00BB1164"/>
    <w:rsid w:val="00BB164B"/>
    <w:rsid w:val="00BB1845"/>
    <w:rsid w:val="00BB1BB9"/>
    <w:rsid w:val="00BB1E98"/>
    <w:rsid w:val="00BB232B"/>
    <w:rsid w:val="00BB24BE"/>
    <w:rsid w:val="00BB26DA"/>
    <w:rsid w:val="00BB43BD"/>
    <w:rsid w:val="00BB4C1F"/>
    <w:rsid w:val="00BB4E2F"/>
    <w:rsid w:val="00BB52B6"/>
    <w:rsid w:val="00BB6304"/>
    <w:rsid w:val="00BB64E5"/>
    <w:rsid w:val="00BB6AA8"/>
    <w:rsid w:val="00BB706B"/>
    <w:rsid w:val="00BB717B"/>
    <w:rsid w:val="00BB7654"/>
    <w:rsid w:val="00BC0320"/>
    <w:rsid w:val="00BC0347"/>
    <w:rsid w:val="00BC068A"/>
    <w:rsid w:val="00BC087E"/>
    <w:rsid w:val="00BC08A5"/>
    <w:rsid w:val="00BC0E9D"/>
    <w:rsid w:val="00BC1608"/>
    <w:rsid w:val="00BC1AA7"/>
    <w:rsid w:val="00BC23C2"/>
    <w:rsid w:val="00BC2F76"/>
    <w:rsid w:val="00BC32DB"/>
    <w:rsid w:val="00BC33D9"/>
    <w:rsid w:val="00BC36B4"/>
    <w:rsid w:val="00BC3F9F"/>
    <w:rsid w:val="00BC525F"/>
    <w:rsid w:val="00BC5A28"/>
    <w:rsid w:val="00BC651E"/>
    <w:rsid w:val="00BC6EB4"/>
    <w:rsid w:val="00BC728A"/>
    <w:rsid w:val="00BC7350"/>
    <w:rsid w:val="00BC7538"/>
    <w:rsid w:val="00BC7769"/>
    <w:rsid w:val="00BC7C5D"/>
    <w:rsid w:val="00BC7CF6"/>
    <w:rsid w:val="00BD04C1"/>
    <w:rsid w:val="00BD05E4"/>
    <w:rsid w:val="00BD0B86"/>
    <w:rsid w:val="00BD1814"/>
    <w:rsid w:val="00BD2967"/>
    <w:rsid w:val="00BD2D1B"/>
    <w:rsid w:val="00BD368E"/>
    <w:rsid w:val="00BD3777"/>
    <w:rsid w:val="00BD3FCE"/>
    <w:rsid w:val="00BD4348"/>
    <w:rsid w:val="00BD46B7"/>
    <w:rsid w:val="00BD46ED"/>
    <w:rsid w:val="00BD49D5"/>
    <w:rsid w:val="00BD4BA0"/>
    <w:rsid w:val="00BD58B9"/>
    <w:rsid w:val="00BD5A80"/>
    <w:rsid w:val="00BD6826"/>
    <w:rsid w:val="00BD7921"/>
    <w:rsid w:val="00BE03AA"/>
    <w:rsid w:val="00BE10E9"/>
    <w:rsid w:val="00BE12F9"/>
    <w:rsid w:val="00BE1492"/>
    <w:rsid w:val="00BE25DC"/>
    <w:rsid w:val="00BE2782"/>
    <w:rsid w:val="00BE28BE"/>
    <w:rsid w:val="00BE2B97"/>
    <w:rsid w:val="00BE2E44"/>
    <w:rsid w:val="00BE3153"/>
    <w:rsid w:val="00BE445B"/>
    <w:rsid w:val="00BE4725"/>
    <w:rsid w:val="00BE49FC"/>
    <w:rsid w:val="00BE4B8B"/>
    <w:rsid w:val="00BE4C6C"/>
    <w:rsid w:val="00BE4D41"/>
    <w:rsid w:val="00BE559E"/>
    <w:rsid w:val="00BE58EB"/>
    <w:rsid w:val="00BE5A6B"/>
    <w:rsid w:val="00BE5F97"/>
    <w:rsid w:val="00BE656A"/>
    <w:rsid w:val="00BE798D"/>
    <w:rsid w:val="00BF0B20"/>
    <w:rsid w:val="00BF1393"/>
    <w:rsid w:val="00BF1578"/>
    <w:rsid w:val="00BF1744"/>
    <w:rsid w:val="00BF1D30"/>
    <w:rsid w:val="00BF3263"/>
    <w:rsid w:val="00BF449E"/>
    <w:rsid w:val="00BF450D"/>
    <w:rsid w:val="00BF49AD"/>
    <w:rsid w:val="00BF5099"/>
    <w:rsid w:val="00BF53E6"/>
    <w:rsid w:val="00BF5E8E"/>
    <w:rsid w:val="00BF6153"/>
    <w:rsid w:val="00BF635F"/>
    <w:rsid w:val="00BF6738"/>
    <w:rsid w:val="00BF6B9D"/>
    <w:rsid w:val="00BF6EE9"/>
    <w:rsid w:val="00BF78C0"/>
    <w:rsid w:val="00BF7ECB"/>
    <w:rsid w:val="00C00177"/>
    <w:rsid w:val="00C0127E"/>
    <w:rsid w:val="00C012E9"/>
    <w:rsid w:val="00C019C0"/>
    <w:rsid w:val="00C02420"/>
    <w:rsid w:val="00C02686"/>
    <w:rsid w:val="00C02963"/>
    <w:rsid w:val="00C02A4A"/>
    <w:rsid w:val="00C0373A"/>
    <w:rsid w:val="00C03818"/>
    <w:rsid w:val="00C03883"/>
    <w:rsid w:val="00C03BD5"/>
    <w:rsid w:val="00C04029"/>
    <w:rsid w:val="00C0415B"/>
    <w:rsid w:val="00C049D0"/>
    <w:rsid w:val="00C04F23"/>
    <w:rsid w:val="00C0562D"/>
    <w:rsid w:val="00C0607B"/>
    <w:rsid w:val="00C068AE"/>
    <w:rsid w:val="00C06A41"/>
    <w:rsid w:val="00C06D1D"/>
    <w:rsid w:val="00C07593"/>
    <w:rsid w:val="00C075E8"/>
    <w:rsid w:val="00C07B67"/>
    <w:rsid w:val="00C07BC7"/>
    <w:rsid w:val="00C07F7B"/>
    <w:rsid w:val="00C10221"/>
    <w:rsid w:val="00C10DD9"/>
    <w:rsid w:val="00C116BB"/>
    <w:rsid w:val="00C11805"/>
    <w:rsid w:val="00C11F46"/>
    <w:rsid w:val="00C12021"/>
    <w:rsid w:val="00C12927"/>
    <w:rsid w:val="00C12CF0"/>
    <w:rsid w:val="00C12F31"/>
    <w:rsid w:val="00C131AC"/>
    <w:rsid w:val="00C140DA"/>
    <w:rsid w:val="00C144FF"/>
    <w:rsid w:val="00C1467E"/>
    <w:rsid w:val="00C148FE"/>
    <w:rsid w:val="00C14E01"/>
    <w:rsid w:val="00C1535D"/>
    <w:rsid w:val="00C154DF"/>
    <w:rsid w:val="00C1631A"/>
    <w:rsid w:val="00C16378"/>
    <w:rsid w:val="00C167FB"/>
    <w:rsid w:val="00C16E0A"/>
    <w:rsid w:val="00C201A0"/>
    <w:rsid w:val="00C20E40"/>
    <w:rsid w:val="00C215AD"/>
    <w:rsid w:val="00C21A94"/>
    <w:rsid w:val="00C225CA"/>
    <w:rsid w:val="00C22750"/>
    <w:rsid w:val="00C22913"/>
    <w:rsid w:val="00C22B96"/>
    <w:rsid w:val="00C22C99"/>
    <w:rsid w:val="00C23023"/>
    <w:rsid w:val="00C239B1"/>
    <w:rsid w:val="00C23F80"/>
    <w:rsid w:val="00C240A1"/>
    <w:rsid w:val="00C248AA"/>
    <w:rsid w:val="00C24992"/>
    <w:rsid w:val="00C24B41"/>
    <w:rsid w:val="00C24DBA"/>
    <w:rsid w:val="00C25353"/>
    <w:rsid w:val="00C26524"/>
    <w:rsid w:val="00C2754F"/>
    <w:rsid w:val="00C27B38"/>
    <w:rsid w:val="00C301CA"/>
    <w:rsid w:val="00C305F1"/>
    <w:rsid w:val="00C30D35"/>
    <w:rsid w:val="00C30DC4"/>
    <w:rsid w:val="00C30E88"/>
    <w:rsid w:val="00C31336"/>
    <w:rsid w:val="00C31D1F"/>
    <w:rsid w:val="00C32892"/>
    <w:rsid w:val="00C32989"/>
    <w:rsid w:val="00C32C6A"/>
    <w:rsid w:val="00C3361D"/>
    <w:rsid w:val="00C339E1"/>
    <w:rsid w:val="00C33AE3"/>
    <w:rsid w:val="00C33D8F"/>
    <w:rsid w:val="00C33E28"/>
    <w:rsid w:val="00C34380"/>
    <w:rsid w:val="00C34685"/>
    <w:rsid w:val="00C34A34"/>
    <w:rsid w:val="00C3516B"/>
    <w:rsid w:val="00C35AF1"/>
    <w:rsid w:val="00C36018"/>
    <w:rsid w:val="00C36D9F"/>
    <w:rsid w:val="00C373D4"/>
    <w:rsid w:val="00C3744C"/>
    <w:rsid w:val="00C37C3B"/>
    <w:rsid w:val="00C40597"/>
    <w:rsid w:val="00C40F47"/>
    <w:rsid w:val="00C41015"/>
    <w:rsid w:val="00C41099"/>
    <w:rsid w:val="00C4149A"/>
    <w:rsid w:val="00C41820"/>
    <w:rsid w:val="00C4183E"/>
    <w:rsid w:val="00C42D0D"/>
    <w:rsid w:val="00C42EAF"/>
    <w:rsid w:val="00C42F1D"/>
    <w:rsid w:val="00C43465"/>
    <w:rsid w:val="00C43644"/>
    <w:rsid w:val="00C4365C"/>
    <w:rsid w:val="00C43F62"/>
    <w:rsid w:val="00C4417D"/>
    <w:rsid w:val="00C4427A"/>
    <w:rsid w:val="00C4453E"/>
    <w:rsid w:val="00C44614"/>
    <w:rsid w:val="00C447E5"/>
    <w:rsid w:val="00C4679C"/>
    <w:rsid w:val="00C46E0B"/>
    <w:rsid w:val="00C47087"/>
    <w:rsid w:val="00C47504"/>
    <w:rsid w:val="00C476CE"/>
    <w:rsid w:val="00C47DDC"/>
    <w:rsid w:val="00C508AF"/>
    <w:rsid w:val="00C509B3"/>
    <w:rsid w:val="00C50E12"/>
    <w:rsid w:val="00C51072"/>
    <w:rsid w:val="00C51F21"/>
    <w:rsid w:val="00C5244F"/>
    <w:rsid w:val="00C525BF"/>
    <w:rsid w:val="00C527CA"/>
    <w:rsid w:val="00C52E72"/>
    <w:rsid w:val="00C52E79"/>
    <w:rsid w:val="00C52F31"/>
    <w:rsid w:val="00C53050"/>
    <w:rsid w:val="00C530BE"/>
    <w:rsid w:val="00C530E5"/>
    <w:rsid w:val="00C5346A"/>
    <w:rsid w:val="00C53978"/>
    <w:rsid w:val="00C54794"/>
    <w:rsid w:val="00C54BE3"/>
    <w:rsid w:val="00C55390"/>
    <w:rsid w:val="00C55C24"/>
    <w:rsid w:val="00C55D9A"/>
    <w:rsid w:val="00C563E4"/>
    <w:rsid w:val="00C56BBE"/>
    <w:rsid w:val="00C56E32"/>
    <w:rsid w:val="00C56FFF"/>
    <w:rsid w:val="00C575C6"/>
    <w:rsid w:val="00C57B95"/>
    <w:rsid w:val="00C57BC0"/>
    <w:rsid w:val="00C6002E"/>
    <w:rsid w:val="00C604EE"/>
    <w:rsid w:val="00C60561"/>
    <w:rsid w:val="00C607D9"/>
    <w:rsid w:val="00C609F9"/>
    <w:rsid w:val="00C6165A"/>
    <w:rsid w:val="00C61B30"/>
    <w:rsid w:val="00C61C6A"/>
    <w:rsid w:val="00C61E62"/>
    <w:rsid w:val="00C62125"/>
    <w:rsid w:val="00C625B7"/>
    <w:rsid w:val="00C625E6"/>
    <w:rsid w:val="00C6318F"/>
    <w:rsid w:val="00C631BB"/>
    <w:rsid w:val="00C63C3E"/>
    <w:rsid w:val="00C63DCB"/>
    <w:rsid w:val="00C63EC4"/>
    <w:rsid w:val="00C64069"/>
    <w:rsid w:val="00C6465C"/>
    <w:rsid w:val="00C64ABC"/>
    <w:rsid w:val="00C6667D"/>
    <w:rsid w:val="00C67172"/>
    <w:rsid w:val="00C701B8"/>
    <w:rsid w:val="00C704EE"/>
    <w:rsid w:val="00C70700"/>
    <w:rsid w:val="00C70836"/>
    <w:rsid w:val="00C70A38"/>
    <w:rsid w:val="00C70A40"/>
    <w:rsid w:val="00C70C1D"/>
    <w:rsid w:val="00C70F72"/>
    <w:rsid w:val="00C714F4"/>
    <w:rsid w:val="00C71883"/>
    <w:rsid w:val="00C74717"/>
    <w:rsid w:val="00C752D9"/>
    <w:rsid w:val="00C756C8"/>
    <w:rsid w:val="00C75744"/>
    <w:rsid w:val="00C75FD4"/>
    <w:rsid w:val="00C764BC"/>
    <w:rsid w:val="00C76717"/>
    <w:rsid w:val="00C767B3"/>
    <w:rsid w:val="00C7740F"/>
    <w:rsid w:val="00C77B32"/>
    <w:rsid w:val="00C803D6"/>
    <w:rsid w:val="00C8049C"/>
    <w:rsid w:val="00C80738"/>
    <w:rsid w:val="00C807C8"/>
    <w:rsid w:val="00C80CA3"/>
    <w:rsid w:val="00C814E0"/>
    <w:rsid w:val="00C81C36"/>
    <w:rsid w:val="00C81E20"/>
    <w:rsid w:val="00C827AF"/>
    <w:rsid w:val="00C82B35"/>
    <w:rsid w:val="00C83372"/>
    <w:rsid w:val="00C838EC"/>
    <w:rsid w:val="00C83CFD"/>
    <w:rsid w:val="00C84847"/>
    <w:rsid w:val="00C84B96"/>
    <w:rsid w:val="00C85640"/>
    <w:rsid w:val="00C85B0D"/>
    <w:rsid w:val="00C85BA3"/>
    <w:rsid w:val="00C85E8F"/>
    <w:rsid w:val="00C86311"/>
    <w:rsid w:val="00C86C23"/>
    <w:rsid w:val="00C86E8F"/>
    <w:rsid w:val="00C86EE3"/>
    <w:rsid w:val="00C87003"/>
    <w:rsid w:val="00C87218"/>
    <w:rsid w:val="00C87762"/>
    <w:rsid w:val="00C87D73"/>
    <w:rsid w:val="00C87DF7"/>
    <w:rsid w:val="00C90A0D"/>
    <w:rsid w:val="00C90C57"/>
    <w:rsid w:val="00C90D55"/>
    <w:rsid w:val="00C91660"/>
    <w:rsid w:val="00C917C7"/>
    <w:rsid w:val="00C91C18"/>
    <w:rsid w:val="00C91D47"/>
    <w:rsid w:val="00C92106"/>
    <w:rsid w:val="00C9236D"/>
    <w:rsid w:val="00C924DD"/>
    <w:rsid w:val="00C92504"/>
    <w:rsid w:val="00C92936"/>
    <w:rsid w:val="00C92A74"/>
    <w:rsid w:val="00C92E63"/>
    <w:rsid w:val="00C9352D"/>
    <w:rsid w:val="00C937DE"/>
    <w:rsid w:val="00C95120"/>
    <w:rsid w:val="00C9567A"/>
    <w:rsid w:val="00C95A68"/>
    <w:rsid w:val="00C95F76"/>
    <w:rsid w:val="00C96014"/>
    <w:rsid w:val="00C96681"/>
    <w:rsid w:val="00C96C65"/>
    <w:rsid w:val="00C96D24"/>
    <w:rsid w:val="00C96E09"/>
    <w:rsid w:val="00C96F0F"/>
    <w:rsid w:val="00C9741F"/>
    <w:rsid w:val="00C97D9C"/>
    <w:rsid w:val="00CA0386"/>
    <w:rsid w:val="00CA03D8"/>
    <w:rsid w:val="00CA05D3"/>
    <w:rsid w:val="00CA1A0B"/>
    <w:rsid w:val="00CA1B50"/>
    <w:rsid w:val="00CA1CE5"/>
    <w:rsid w:val="00CA1CFD"/>
    <w:rsid w:val="00CA1E8E"/>
    <w:rsid w:val="00CA1E93"/>
    <w:rsid w:val="00CA2449"/>
    <w:rsid w:val="00CA2D67"/>
    <w:rsid w:val="00CA2F0C"/>
    <w:rsid w:val="00CA3AFA"/>
    <w:rsid w:val="00CA4DC6"/>
    <w:rsid w:val="00CA5292"/>
    <w:rsid w:val="00CA530D"/>
    <w:rsid w:val="00CA53EE"/>
    <w:rsid w:val="00CA61EE"/>
    <w:rsid w:val="00CA7974"/>
    <w:rsid w:val="00CA7BAF"/>
    <w:rsid w:val="00CB027E"/>
    <w:rsid w:val="00CB04BC"/>
    <w:rsid w:val="00CB05AE"/>
    <w:rsid w:val="00CB0F81"/>
    <w:rsid w:val="00CB1045"/>
    <w:rsid w:val="00CB12B4"/>
    <w:rsid w:val="00CB1754"/>
    <w:rsid w:val="00CB187B"/>
    <w:rsid w:val="00CB2105"/>
    <w:rsid w:val="00CB227F"/>
    <w:rsid w:val="00CB2899"/>
    <w:rsid w:val="00CB2AF2"/>
    <w:rsid w:val="00CB2B4B"/>
    <w:rsid w:val="00CB2E77"/>
    <w:rsid w:val="00CB30AA"/>
    <w:rsid w:val="00CB30FF"/>
    <w:rsid w:val="00CB37FF"/>
    <w:rsid w:val="00CB3A77"/>
    <w:rsid w:val="00CB3C92"/>
    <w:rsid w:val="00CB3FCB"/>
    <w:rsid w:val="00CB57EE"/>
    <w:rsid w:val="00CB5E99"/>
    <w:rsid w:val="00CB6149"/>
    <w:rsid w:val="00CB6FB2"/>
    <w:rsid w:val="00CB752C"/>
    <w:rsid w:val="00CB7697"/>
    <w:rsid w:val="00CC01E0"/>
    <w:rsid w:val="00CC089F"/>
    <w:rsid w:val="00CC0F27"/>
    <w:rsid w:val="00CC110F"/>
    <w:rsid w:val="00CC1194"/>
    <w:rsid w:val="00CC1527"/>
    <w:rsid w:val="00CC16AB"/>
    <w:rsid w:val="00CC20D0"/>
    <w:rsid w:val="00CC20FC"/>
    <w:rsid w:val="00CC2591"/>
    <w:rsid w:val="00CC2A04"/>
    <w:rsid w:val="00CC2BAE"/>
    <w:rsid w:val="00CC2CCA"/>
    <w:rsid w:val="00CC2E70"/>
    <w:rsid w:val="00CC2ECF"/>
    <w:rsid w:val="00CC302E"/>
    <w:rsid w:val="00CC3508"/>
    <w:rsid w:val="00CC36A1"/>
    <w:rsid w:val="00CC3B11"/>
    <w:rsid w:val="00CC3DAF"/>
    <w:rsid w:val="00CC3DF3"/>
    <w:rsid w:val="00CC4071"/>
    <w:rsid w:val="00CC51BE"/>
    <w:rsid w:val="00CC52DA"/>
    <w:rsid w:val="00CC5353"/>
    <w:rsid w:val="00CC5E90"/>
    <w:rsid w:val="00CC65A1"/>
    <w:rsid w:val="00CC7295"/>
    <w:rsid w:val="00CC7C93"/>
    <w:rsid w:val="00CC7D15"/>
    <w:rsid w:val="00CC7F1B"/>
    <w:rsid w:val="00CD0657"/>
    <w:rsid w:val="00CD17BB"/>
    <w:rsid w:val="00CD17DF"/>
    <w:rsid w:val="00CD2148"/>
    <w:rsid w:val="00CD2653"/>
    <w:rsid w:val="00CD28B4"/>
    <w:rsid w:val="00CD2C13"/>
    <w:rsid w:val="00CD2EFC"/>
    <w:rsid w:val="00CD3C57"/>
    <w:rsid w:val="00CD4092"/>
    <w:rsid w:val="00CD49B1"/>
    <w:rsid w:val="00CD59A6"/>
    <w:rsid w:val="00CD5C03"/>
    <w:rsid w:val="00CD6113"/>
    <w:rsid w:val="00CD668E"/>
    <w:rsid w:val="00CD6CA4"/>
    <w:rsid w:val="00CD6E7F"/>
    <w:rsid w:val="00CD6F1A"/>
    <w:rsid w:val="00CD7230"/>
    <w:rsid w:val="00CD754A"/>
    <w:rsid w:val="00CD78B5"/>
    <w:rsid w:val="00CD7E92"/>
    <w:rsid w:val="00CE0060"/>
    <w:rsid w:val="00CE0484"/>
    <w:rsid w:val="00CE0758"/>
    <w:rsid w:val="00CE0B7C"/>
    <w:rsid w:val="00CE0EB4"/>
    <w:rsid w:val="00CE1495"/>
    <w:rsid w:val="00CE220F"/>
    <w:rsid w:val="00CE2261"/>
    <w:rsid w:val="00CE236A"/>
    <w:rsid w:val="00CE272D"/>
    <w:rsid w:val="00CE2D2C"/>
    <w:rsid w:val="00CE33E5"/>
    <w:rsid w:val="00CE3491"/>
    <w:rsid w:val="00CE3CB1"/>
    <w:rsid w:val="00CE3D88"/>
    <w:rsid w:val="00CE3F12"/>
    <w:rsid w:val="00CE42CB"/>
    <w:rsid w:val="00CE450E"/>
    <w:rsid w:val="00CE4F75"/>
    <w:rsid w:val="00CE5566"/>
    <w:rsid w:val="00CE59D7"/>
    <w:rsid w:val="00CE5A35"/>
    <w:rsid w:val="00CE603E"/>
    <w:rsid w:val="00CE6743"/>
    <w:rsid w:val="00CE6B69"/>
    <w:rsid w:val="00CE6CBE"/>
    <w:rsid w:val="00CE72FC"/>
    <w:rsid w:val="00CE7504"/>
    <w:rsid w:val="00CE75E1"/>
    <w:rsid w:val="00CE7B6D"/>
    <w:rsid w:val="00CF0D03"/>
    <w:rsid w:val="00CF136D"/>
    <w:rsid w:val="00CF149B"/>
    <w:rsid w:val="00CF1AC2"/>
    <w:rsid w:val="00CF2263"/>
    <w:rsid w:val="00CF264A"/>
    <w:rsid w:val="00CF3345"/>
    <w:rsid w:val="00CF363F"/>
    <w:rsid w:val="00CF3770"/>
    <w:rsid w:val="00CF414C"/>
    <w:rsid w:val="00CF4E93"/>
    <w:rsid w:val="00CF5469"/>
    <w:rsid w:val="00CF5CA5"/>
    <w:rsid w:val="00CF5CC7"/>
    <w:rsid w:val="00CF5E07"/>
    <w:rsid w:val="00CF61D3"/>
    <w:rsid w:val="00CF67FA"/>
    <w:rsid w:val="00D000A8"/>
    <w:rsid w:val="00D00F44"/>
    <w:rsid w:val="00D0120B"/>
    <w:rsid w:val="00D01658"/>
    <w:rsid w:val="00D01A0F"/>
    <w:rsid w:val="00D02403"/>
    <w:rsid w:val="00D02796"/>
    <w:rsid w:val="00D02B08"/>
    <w:rsid w:val="00D030F9"/>
    <w:rsid w:val="00D030FB"/>
    <w:rsid w:val="00D03872"/>
    <w:rsid w:val="00D0391E"/>
    <w:rsid w:val="00D03954"/>
    <w:rsid w:val="00D040CE"/>
    <w:rsid w:val="00D041AB"/>
    <w:rsid w:val="00D041F0"/>
    <w:rsid w:val="00D04999"/>
    <w:rsid w:val="00D04B29"/>
    <w:rsid w:val="00D04CC5"/>
    <w:rsid w:val="00D05DC4"/>
    <w:rsid w:val="00D0619F"/>
    <w:rsid w:val="00D065E1"/>
    <w:rsid w:val="00D077B5"/>
    <w:rsid w:val="00D07DD9"/>
    <w:rsid w:val="00D10214"/>
    <w:rsid w:val="00D102A8"/>
    <w:rsid w:val="00D107B3"/>
    <w:rsid w:val="00D1082D"/>
    <w:rsid w:val="00D10C7C"/>
    <w:rsid w:val="00D11194"/>
    <w:rsid w:val="00D11B96"/>
    <w:rsid w:val="00D11D37"/>
    <w:rsid w:val="00D12351"/>
    <w:rsid w:val="00D12995"/>
    <w:rsid w:val="00D12CAC"/>
    <w:rsid w:val="00D13D74"/>
    <w:rsid w:val="00D148C9"/>
    <w:rsid w:val="00D14968"/>
    <w:rsid w:val="00D1577B"/>
    <w:rsid w:val="00D15802"/>
    <w:rsid w:val="00D16788"/>
    <w:rsid w:val="00D16AA0"/>
    <w:rsid w:val="00D16B8A"/>
    <w:rsid w:val="00D17575"/>
    <w:rsid w:val="00D17851"/>
    <w:rsid w:val="00D17C0F"/>
    <w:rsid w:val="00D204C9"/>
    <w:rsid w:val="00D209EC"/>
    <w:rsid w:val="00D20B9F"/>
    <w:rsid w:val="00D21139"/>
    <w:rsid w:val="00D2127E"/>
    <w:rsid w:val="00D21853"/>
    <w:rsid w:val="00D221A9"/>
    <w:rsid w:val="00D221E3"/>
    <w:rsid w:val="00D224A2"/>
    <w:rsid w:val="00D22845"/>
    <w:rsid w:val="00D228A5"/>
    <w:rsid w:val="00D22BF9"/>
    <w:rsid w:val="00D23180"/>
    <w:rsid w:val="00D2385E"/>
    <w:rsid w:val="00D23CE6"/>
    <w:rsid w:val="00D2481C"/>
    <w:rsid w:val="00D24860"/>
    <w:rsid w:val="00D25468"/>
    <w:rsid w:val="00D25913"/>
    <w:rsid w:val="00D26056"/>
    <w:rsid w:val="00D270CB"/>
    <w:rsid w:val="00D27490"/>
    <w:rsid w:val="00D2749A"/>
    <w:rsid w:val="00D27E14"/>
    <w:rsid w:val="00D300A2"/>
    <w:rsid w:val="00D30970"/>
    <w:rsid w:val="00D30D82"/>
    <w:rsid w:val="00D310FD"/>
    <w:rsid w:val="00D322BF"/>
    <w:rsid w:val="00D32448"/>
    <w:rsid w:val="00D32658"/>
    <w:rsid w:val="00D32B94"/>
    <w:rsid w:val="00D32D5C"/>
    <w:rsid w:val="00D32E8E"/>
    <w:rsid w:val="00D332D2"/>
    <w:rsid w:val="00D3372D"/>
    <w:rsid w:val="00D33E0C"/>
    <w:rsid w:val="00D343C6"/>
    <w:rsid w:val="00D34666"/>
    <w:rsid w:val="00D348EA"/>
    <w:rsid w:val="00D34C72"/>
    <w:rsid w:val="00D350C4"/>
    <w:rsid w:val="00D352EC"/>
    <w:rsid w:val="00D358BE"/>
    <w:rsid w:val="00D35A2D"/>
    <w:rsid w:val="00D35A9F"/>
    <w:rsid w:val="00D35B2F"/>
    <w:rsid w:val="00D35D69"/>
    <w:rsid w:val="00D36653"/>
    <w:rsid w:val="00D369B2"/>
    <w:rsid w:val="00D36AE0"/>
    <w:rsid w:val="00D3735C"/>
    <w:rsid w:val="00D375ED"/>
    <w:rsid w:val="00D3785A"/>
    <w:rsid w:val="00D40405"/>
    <w:rsid w:val="00D407B1"/>
    <w:rsid w:val="00D41A46"/>
    <w:rsid w:val="00D41A86"/>
    <w:rsid w:val="00D4239B"/>
    <w:rsid w:val="00D42725"/>
    <w:rsid w:val="00D430F6"/>
    <w:rsid w:val="00D43717"/>
    <w:rsid w:val="00D43820"/>
    <w:rsid w:val="00D43825"/>
    <w:rsid w:val="00D43A77"/>
    <w:rsid w:val="00D43FB1"/>
    <w:rsid w:val="00D4469A"/>
    <w:rsid w:val="00D449BD"/>
    <w:rsid w:val="00D44BEB"/>
    <w:rsid w:val="00D45159"/>
    <w:rsid w:val="00D4547B"/>
    <w:rsid w:val="00D4579A"/>
    <w:rsid w:val="00D46432"/>
    <w:rsid w:val="00D4653D"/>
    <w:rsid w:val="00D46B05"/>
    <w:rsid w:val="00D46B57"/>
    <w:rsid w:val="00D46C23"/>
    <w:rsid w:val="00D46C3A"/>
    <w:rsid w:val="00D47598"/>
    <w:rsid w:val="00D5015B"/>
    <w:rsid w:val="00D50593"/>
    <w:rsid w:val="00D513D2"/>
    <w:rsid w:val="00D515BE"/>
    <w:rsid w:val="00D519B1"/>
    <w:rsid w:val="00D51B06"/>
    <w:rsid w:val="00D5214A"/>
    <w:rsid w:val="00D52394"/>
    <w:rsid w:val="00D530CF"/>
    <w:rsid w:val="00D53468"/>
    <w:rsid w:val="00D53992"/>
    <w:rsid w:val="00D53F92"/>
    <w:rsid w:val="00D54334"/>
    <w:rsid w:val="00D54A2B"/>
    <w:rsid w:val="00D54F76"/>
    <w:rsid w:val="00D5522B"/>
    <w:rsid w:val="00D557E5"/>
    <w:rsid w:val="00D55DAB"/>
    <w:rsid w:val="00D5661B"/>
    <w:rsid w:val="00D5755C"/>
    <w:rsid w:val="00D57951"/>
    <w:rsid w:val="00D57CC1"/>
    <w:rsid w:val="00D60140"/>
    <w:rsid w:val="00D6028C"/>
    <w:rsid w:val="00D6034C"/>
    <w:rsid w:val="00D6059C"/>
    <w:rsid w:val="00D60A13"/>
    <w:rsid w:val="00D60D5E"/>
    <w:rsid w:val="00D60EBD"/>
    <w:rsid w:val="00D61370"/>
    <w:rsid w:val="00D61558"/>
    <w:rsid w:val="00D61E82"/>
    <w:rsid w:val="00D6271C"/>
    <w:rsid w:val="00D6288A"/>
    <w:rsid w:val="00D6289B"/>
    <w:rsid w:val="00D630D8"/>
    <w:rsid w:val="00D6311B"/>
    <w:rsid w:val="00D63303"/>
    <w:rsid w:val="00D63516"/>
    <w:rsid w:val="00D63B7D"/>
    <w:rsid w:val="00D63BD3"/>
    <w:rsid w:val="00D63BF1"/>
    <w:rsid w:val="00D6411A"/>
    <w:rsid w:val="00D64DD3"/>
    <w:rsid w:val="00D65365"/>
    <w:rsid w:val="00D6536F"/>
    <w:rsid w:val="00D65928"/>
    <w:rsid w:val="00D65C22"/>
    <w:rsid w:val="00D661DB"/>
    <w:rsid w:val="00D66383"/>
    <w:rsid w:val="00D668DF"/>
    <w:rsid w:val="00D67404"/>
    <w:rsid w:val="00D67860"/>
    <w:rsid w:val="00D67975"/>
    <w:rsid w:val="00D7026F"/>
    <w:rsid w:val="00D703A4"/>
    <w:rsid w:val="00D70920"/>
    <w:rsid w:val="00D70C30"/>
    <w:rsid w:val="00D72147"/>
    <w:rsid w:val="00D72528"/>
    <w:rsid w:val="00D72C08"/>
    <w:rsid w:val="00D7314D"/>
    <w:rsid w:val="00D73660"/>
    <w:rsid w:val="00D73DF5"/>
    <w:rsid w:val="00D74D29"/>
    <w:rsid w:val="00D75712"/>
    <w:rsid w:val="00D75DB9"/>
    <w:rsid w:val="00D76650"/>
    <w:rsid w:val="00D76F72"/>
    <w:rsid w:val="00D770FF"/>
    <w:rsid w:val="00D771BF"/>
    <w:rsid w:val="00D772F6"/>
    <w:rsid w:val="00D77B6F"/>
    <w:rsid w:val="00D80588"/>
    <w:rsid w:val="00D807FB"/>
    <w:rsid w:val="00D80BB3"/>
    <w:rsid w:val="00D8153F"/>
    <w:rsid w:val="00D816A8"/>
    <w:rsid w:val="00D81A89"/>
    <w:rsid w:val="00D821F4"/>
    <w:rsid w:val="00D827B7"/>
    <w:rsid w:val="00D82B0C"/>
    <w:rsid w:val="00D82C9E"/>
    <w:rsid w:val="00D82E23"/>
    <w:rsid w:val="00D8302D"/>
    <w:rsid w:val="00D832EB"/>
    <w:rsid w:val="00D8372B"/>
    <w:rsid w:val="00D8393F"/>
    <w:rsid w:val="00D83A43"/>
    <w:rsid w:val="00D851E4"/>
    <w:rsid w:val="00D8566A"/>
    <w:rsid w:val="00D85855"/>
    <w:rsid w:val="00D861BC"/>
    <w:rsid w:val="00D86717"/>
    <w:rsid w:val="00D868F1"/>
    <w:rsid w:val="00D86CC1"/>
    <w:rsid w:val="00D86E29"/>
    <w:rsid w:val="00D870D9"/>
    <w:rsid w:val="00D87BBF"/>
    <w:rsid w:val="00D9096E"/>
    <w:rsid w:val="00D910B9"/>
    <w:rsid w:val="00D91A4D"/>
    <w:rsid w:val="00D91DEA"/>
    <w:rsid w:val="00D91E35"/>
    <w:rsid w:val="00D92617"/>
    <w:rsid w:val="00D92897"/>
    <w:rsid w:val="00D92EE5"/>
    <w:rsid w:val="00D93BDE"/>
    <w:rsid w:val="00D9483A"/>
    <w:rsid w:val="00D95462"/>
    <w:rsid w:val="00D954BA"/>
    <w:rsid w:val="00D9595C"/>
    <w:rsid w:val="00D95FD2"/>
    <w:rsid w:val="00D96468"/>
    <w:rsid w:val="00D97125"/>
    <w:rsid w:val="00D97AD0"/>
    <w:rsid w:val="00D97C99"/>
    <w:rsid w:val="00DA02F7"/>
    <w:rsid w:val="00DA0AA4"/>
    <w:rsid w:val="00DA16D9"/>
    <w:rsid w:val="00DA1F17"/>
    <w:rsid w:val="00DA2193"/>
    <w:rsid w:val="00DA23EC"/>
    <w:rsid w:val="00DA35E8"/>
    <w:rsid w:val="00DA5608"/>
    <w:rsid w:val="00DA58B8"/>
    <w:rsid w:val="00DA5E82"/>
    <w:rsid w:val="00DA66CF"/>
    <w:rsid w:val="00DA6A25"/>
    <w:rsid w:val="00DA6B2E"/>
    <w:rsid w:val="00DA7154"/>
    <w:rsid w:val="00DA7231"/>
    <w:rsid w:val="00DA7339"/>
    <w:rsid w:val="00DA76DD"/>
    <w:rsid w:val="00DA76F2"/>
    <w:rsid w:val="00DB0AAD"/>
    <w:rsid w:val="00DB0C5B"/>
    <w:rsid w:val="00DB14C0"/>
    <w:rsid w:val="00DB1854"/>
    <w:rsid w:val="00DB198F"/>
    <w:rsid w:val="00DB1B0C"/>
    <w:rsid w:val="00DB2E32"/>
    <w:rsid w:val="00DB3157"/>
    <w:rsid w:val="00DB4CE1"/>
    <w:rsid w:val="00DB514C"/>
    <w:rsid w:val="00DB56BB"/>
    <w:rsid w:val="00DB5867"/>
    <w:rsid w:val="00DB6BCE"/>
    <w:rsid w:val="00DB6BF1"/>
    <w:rsid w:val="00DB7282"/>
    <w:rsid w:val="00DB7D78"/>
    <w:rsid w:val="00DB7DB9"/>
    <w:rsid w:val="00DC013A"/>
    <w:rsid w:val="00DC0DDC"/>
    <w:rsid w:val="00DC0E32"/>
    <w:rsid w:val="00DC0F12"/>
    <w:rsid w:val="00DC1042"/>
    <w:rsid w:val="00DC129F"/>
    <w:rsid w:val="00DC18C5"/>
    <w:rsid w:val="00DC1EBC"/>
    <w:rsid w:val="00DC219F"/>
    <w:rsid w:val="00DC28EA"/>
    <w:rsid w:val="00DC33DF"/>
    <w:rsid w:val="00DC4133"/>
    <w:rsid w:val="00DC457B"/>
    <w:rsid w:val="00DC4733"/>
    <w:rsid w:val="00DC4B19"/>
    <w:rsid w:val="00DC4F5D"/>
    <w:rsid w:val="00DC5340"/>
    <w:rsid w:val="00DC5741"/>
    <w:rsid w:val="00DC6427"/>
    <w:rsid w:val="00DC65F1"/>
    <w:rsid w:val="00DC6744"/>
    <w:rsid w:val="00DC687F"/>
    <w:rsid w:val="00DC68C3"/>
    <w:rsid w:val="00DC6D46"/>
    <w:rsid w:val="00DC6DD6"/>
    <w:rsid w:val="00DC6E3D"/>
    <w:rsid w:val="00DC737A"/>
    <w:rsid w:val="00DC73ED"/>
    <w:rsid w:val="00DC796A"/>
    <w:rsid w:val="00DC7A7A"/>
    <w:rsid w:val="00DD030A"/>
    <w:rsid w:val="00DD03D1"/>
    <w:rsid w:val="00DD0719"/>
    <w:rsid w:val="00DD0D6F"/>
    <w:rsid w:val="00DD0E51"/>
    <w:rsid w:val="00DD18BD"/>
    <w:rsid w:val="00DD1B5E"/>
    <w:rsid w:val="00DD1CD6"/>
    <w:rsid w:val="00DD1F0E"/>
    <w:rsid w:val="00DD2062"/>
    <w:rsid w:val="00DD2775"/>
    <w:rsid w:val="00DD292E"/>
    <w:rsid w:val="00DD29FB"/>
    <w:rsid w:val="00DD2F42"/>
    <w:rsid w:val="00DD31F1"/>
    <w:rsid w:val="00DD3C70"/>
    <w:rsid w:val="00DD3E41"/>
    <w:rsid w:val="00DD40BB"/>
    <w:rsid w:val="00DD4324"/>
    <w:rsid w:val="00DD456E"/>
    <w:rsid w:val="00DD5618"/>
    <w:rsid w:val="00DD5707"/>
    <w:rsid w:val="00DD5FB3"/>
    <w:rsid w:val="00DD66AF"/>
    <w:rsid w:val="00DD78B3"/>
    <w:rsid w:val="00DD7D6D"/>
    <w:rsid w:val="00DD7D89"/>
    <w:rsid w:val="00DE01D5"/>
    <w:rsid w:val="00DE05F8"/>
    <w:rsid w:val="00DE094D"/>
    <w:rsid w:val="00DE1602"/>
    <w:rsid w:val="00DE1D47"/>
    <w:rsid w:val="00DE1EE5"/>
    <w:rsid w:val="00DE21B0"/>
    <w:rsid w:val="00DE324D"/>
    <w:rsid w:val="00DE3317"/>
    <w:rsid w:val="00DE33EE"/>
    <w:rsid w:val="00DE34EB"/>
    <w:rsid w:val="00DE355F"/>
    <w:rsid w:val="00DE35DF"/>
    <w:rsid w:val="00DE4193"/>
    <w:rsid w:val="00DE4C9D"/>
    <w:rsid w:val="00DE5089"/>
    <w:rsid w:val="00DE5A5E"/>
    <w:rsid w:val="00DE6312"/>
    <w:rsid w:val="00DE642A"/>
    <w:rsid w:val="00DE69FE"/>
    <w:rsid w:val="00DE6B68"/>
    <w:rsid w:val="00DE6E6C"/>
    <w:rsid w:val="00DE70B6"/>
    <w:rsid w:val="00DE750C"/>
    <w:rsid w:val="00DF003F"/>
    <w:rsid w:val="00DF06B8"/>
    <w:rsid w:val="00DF0AE6"/>
    <w:rsid w:val="00DF0BB5"/>
    <w:rsid w:val="00DF0C9A"/>
    <w:rsid w:val="00DF0E47"/>
    <w:rsid w:val="00DF11C0"/>
    <w:rsid w:val="00DF127E"/>
    <w:rsid w:val="00DF18CB"/>
    <w:rsid w:val="00DF1E93"/>
    <w:rsid w:val="00DF1FAD"/>
    <w:rsid w:val="00DF2499"/>
    <w:rsid w:val="00DF2C16"/>
    <w:rsid w:val="00DF2CC8"/>
    <w:rsid w:val="00DF30E9"/>
    <w:rsid w:val="00DF39E6"/>
    <w:rsid w:val="00DF3A0B"/>
    <w:rsid w:val="00DF3CF0"/>
    <w:rsid w:val="00DF3EA0"/>
    <w:rsid w:val="00DF45A0"/>
    <w:rsid w:val="00DF4AB8"/>
    <w:rsid w:val="00DF4D93"/>
    <w:rsid w:val="00DF5038"/>
    <w:rsid w:val="00DF50E6"/>
    <w:rsid w:val="00DF53BE"/>
    <w:rsid w:val="00DF575E"/>
    <w:rsid w:val="00DF5F99"/>
    <w:rsid w:val="00DF60F5"/>
    <w:rsid w:val="00DF671A"/>
    <w:rsid w:val="00DF6891"/>
    <w:rsid w:val="00DF6F3E"/>
    <w:rsid w:val="00DF7225"/>
    <w:rsid w:val="00DF7F1A"/>
    <w:rsid w:val="00E00583"/>
    <w:rsid w:val="00E00649"/>
    <w:rsid w:val="00E0094A"/>
    <w:rsid w:val="00E00D33"/>
    <w:rsid w:val="00E011B4"/>
    <w:rsid w:val="00E01389"/>
    <w:rsid w:val="00E0155B"/>
    <w:rsid w:val="00E015A0"/>
    <w:rsid w:val="00E01638"/>
    <w:rsid w:val="00E016A9"/>
    <w:rsid w:val="00E02EB0"/>
    <w:rsid w:val="00E02ECB"/>
    <w:rsid w:val="00E02FAE"/>
    <w:rsid w:val="00E03264"/>
    <w:rsid w:val="00E03668"/>
    <w:rsid w:val="00E03840"/>
    <w:rsid w:val="00E043B5"/>
    <w:rsid w:val="00E047CF"/>
    <w:rsid w:val="00E0489D"/>
    <w:rsid w:val="00E04BD5"/>
    <w:rsid w:val="00E04E12"/>
    <w:rsid w:val="00E052A5"/>
    <w:rsid w:val="00E052AA"/>
    <w:rsid w:val="00E0598D"/>
    <w:rsid w:val="00E05B28"/>
    <w:rsid w:val="00E05B78"/>
    <w:rsid w:val="00E05FC9"/>
    <w:rsid w:val="00E062EC"/>
    <w:rsid w:val="00E06861"/>
    <w:rsid w:val="00E06ED7"/>
    <w:rsid w:val="00E070E7"/>
    <w:rsid w:val="00E070FC"/>
    <w:rsid w:val="00E074A7"/>
    <w:rsid w:val="00E07698"/>
    <w:rsid w:val="00E077BC"/>
    <w:rsid w:val="00E07896"/>
    <w:rsid w:val="00E10FBE"/>
    <w:rsid w:val="00E110E3"/>
    <w:rsid w:val="00E117D5"/>
    <w:rsid w:val="00E11ABD"/>
    <w:rsid w:val="00E11EE2"/>
    <w:rsid w:val="00E12956"/>
    <w:rsid w:val="00E12E3D"/>
    <w:rsid w:val="00E12EB4"/>
    <w:rsid w:val="00E1362C"/>
    <w:rsid w:val="00E137EF"/>
    <w:rsid w:val="00E13BD0"/>
    <w:rsid w:val="00E14537"/>
    <w:rsid w:val="00E14E37"/>
    <w:rsid w:val="00E1527C"/>
    <w:rsid w:val="00E153C4"/>
    <w:rsid w:val="00E15408"/>
    <w:rsid w:val="00E1581E"/>
    <w:rsid w:val="00E160FD"/>
    <w:rsid w:val="00E161ED"/>
    <w:rsid w:val="00E166DF"/>
    <w:rsid w:val="00E1682D"/>
    <w:rsid w:val="00E1764A"/>
    <w:rsid w:val="00E17D5B"/>
    <w:rsid w:val="00E20A43"/>
    <w:rsid w:val="00E2156C"/>
    <w:rsid w:val="00E21B40"/>
    <w:rsid w:val="00E21CC2"/>
    <w:rsid w:val="00E2290D"/>
    <w:rsid w:val="00E232DD"/>
    <w:rsid w:val="00E234A5"/>
    <w:rsid w:val="00E23E43"/>
    <w:rsid w:val="00E23FA5"/>
    <w:rsid w:val="00E24752"/>
    <w:rsid w:val="00E24EE4"/>
    <w:rsid w:val="00E2522A"/>
    <w:rsid w:val="00E255BF"/>
    <w:rsid w:val="00E257F0"/>
    <w:rsid w:val="00E25915"/>
    <w:rsid w:val="00E25934"/>
    <w:rsid w:val="00E2603E"/>
    <w:rsid w:val="00E26151"/>
    <w:rsid w:val="00E267B1"/>
    <w:rsid w:val="00E267FE"/>
    <w:rsid w:val="00E2730B"/>
    <w:rsid w:val="00E27B37"/>
    <w:rsid w:val="00E30516"/>
    <w:rsid w:val="00E30F0E"/>
    <w:rsid w:val="00E312F7"/>
    <w:rsid w:val="00E31448"/>
    <w:rsid w:val="00E31476"/>
    <w:rsid w:val="00E3183F"/>
    <w:rsid w:val="00E31951"/>
    <w:rsid w:val="00E31AED"/>
    <w:rsid w:val="00E31D83"/>
    <w:rsid w:val="00E31ED4"/>
    <w:rsid w:val="00E32711"/>
    <w:rsid w:val="00E32881"/>
    <w:rsid w:val="00E32A27"/>
    <w:rsid w:val="00E32B75"/>
    <w:rsid w:val="00E32CDF"/>
    <w:rsid w:val="00E32E90"/>
    <w:rsid w:val="00E34B9F"/>
    <w:rsid w:val="00E34EB0"/>
    <w:rsid w:val="00E35A9E"/>
    <w:rsid w:val="00E35BD5"/>
    <w:rsid w:val="00E35D32"/>
    <w:rsid w:val="00E368A7"/>
    <w:rsid w:val="00E3693C"/>
    <w:rsid w:val="00E369F8"/>
    <w:rsid w:val="00E36A8B"/>
    <w:rsid w:val="00E36CD4"/>
    <w:rsid w:val="00E37B47"/>
    <w:rsid w:val="00E37CF9"/>
    <w:rsid w:val="00E40094"/>
    <w:rsid w:val="00E40AB5"/>
    <w:rsid w:val="00E41C33"/>
    <w:rsid w:val="00E41EF1"/>
    <w:rsid w:val="00E4220D"/>
    <w:rsid w:val="00E4247F"/>
    <w:rsid w:val="00E424DB"/>
    <w:rsid w:val="00E4252F"/>
    <w:rsid w:val="00E42F8F"/>
    <w:rsid w:val="00E4374C"/>
    <w:rsid w:val="00E43CBB"/>
    <w:rsid w:val="00E43CDD"/>
    <w:rsid w:val="00E43FEA"/>
    <w:rsid w:val="00E4442E"/>
    <w:rsid w:val="00E44FC1"/>
    <w:rsid w:val="00E4655F"/>
    <w:rsid w:val="00E467C6"/>
    <w:rsid w:val="00E46884"/>
    <w:rsid w:val="00E46ABC"/>
    <w:rsid w:val="00E46BE1"/>
    <w:rsid w:val="00E46BF2"/>
    <w:rsid w:val="00E4726E"/>
    <w:rsid w:val="00E4745A"/>
    <w:rsid w:val="00E474CF"/>
    <w:rsid w:val="00E47674"/>
    <w:rsid w:val="00E476D7"/>
    <w:rsid w:val="00E501C6"/>
    <w:rsid w:val="00E501E0"/>
    <w:rsid w:val="00E503CA"/>
    <w:rsid w:val="00E50A32"/>
    <w:rsid w:val="00E50BFD"/>
    <w:rsid w:val="00E50EA2"/>
    <w:rsid w:val="00E514B3"/>
    <w:rsid w:val="00E51713"/>
    <w:rsid w:val="00E5238C"/>
    <w:rsid w:val="00E52BD1"/>
    <w:rsid w:val="00E5332C"/>
    <w:rsid w:val="00E5341C"/>
    <w:rsid w:val="00E53C50"/>
    <w:rsid w:val="00E542BC"/>
    <w:rsid w:val="00E54404"/>
    <w:rsid w:val="00E54562"/>
    <w:rsid w:val="00E5466D"/>
    <w:rsid w:val="00E54739"/>
    <w:rsid w:val="00E5557F"/>
    <w:rsid w:val="00E55A9B"/>
    <w:rsid w:val="00E55DFB"/>
    <w:rsid w:val="00E5614D"/>
    <w:rsid w:val="00E56875"/>
    <w:rsid w:val="00E5737D"/>
    <w:rsid w:val="00E57F6B"/>
    <w:rsid w:val="00E604FC"/>
    <w:rsid w:val="00E60A22"/>
    <w:rsid w:val="00E60C77"/>
    <w:rsid w:val="00E60F8C"/>
    <w:rsid w:val="00E60FC9"/>
    <w:rsid w:val="00E6103B"/>
    <w:rsid w:val="00E61801"/>
    <w:rsid w:val="00E6281A"/>
    <w:rsid w:val="00E62AA7"/>
    <w:rsid w:val="00E62DAF"/>
    <w:rsid w:val="00E636AC"/>
    <w:rsid w:val="00E638CE"/>
    <w:rsid w:val="00E63C91"/>
    <w:rsid w:val="00E64044"/>
    <w:rsid w:val="00E645B0"/>
    <w:rsid w:val="00E645CA"/>
    <w:rsid w:val="00E64804"/>
    <w:rsid w:val="00E6498F"/>
    <w:rsid w:val="00E64D05"/>
    <w:rsid w:val="00E64F37"/>
    <w:rsid w:val="00E65365"/>
    <w:rsid w:val="00E65CED"/>
    <w:rsid w:val="00E65FDC"/>
    <w:rsid w:val="00E663CB"/>
    <w:rsid w:val="00E663ED"/>
    <w:rsid w:val="00E66840"/>
    <w:rsid w:val="00E6700B"/>
    <w:rsid w:val="00E703D6"/>
    <w:rsid w:val="00E706F8"/>
    <w:rsid w:val="00E70937"/>
    <w:rsid w:val="00E70EBC"/>
    <w:rsid w:val="00E712C3"/>
    <w:rsid w:val="00E7156D"/>
    <w:rsid w:val="00E715D8"/>
    <w:rsid w:val="00E7210E"/>
    <w:rsid w:val="00E723D3"/>
    <w:rsid w:val="00E7254A"/>
    <w:rsid w:val="00E73159"/>
    <w:rsid w:val="00E73520"/>
    <w:rsid w:val="00E737C9"/>
    <w:rsid w:val="00E74191"/>
    <w:rsid w:val="00E748D2"/>
    <w:rsid w:val="00E74D28"/>
    <w:rsid w:val="00E74EB8"/>
    <w:rsid w:val="00E756A4"/>
    <w:rsid w:val="00E76AFE"/>
    <w:rsid w:val="00E76F03"/>
    <w:rsid w:val="00E76F8B"/>
    <w:rsid w:val="00E7703E"/>
    <w:rsid w:val="00E80168"/>
    <w:rsid w:val="00E801DF"/>
    <w:rsid w:val="00E80757"/>
    <w:rsid w:val="00E809D0"/>
    <w:rsid w:val="00E80B69"/>
    <w:rsid w:val="00E81D95"/>
    <w:rsid w:val="00E81E31"/>
    <w:rsid w:val="00E823F1"/>
    <w:rsid w:val="00E826A9"/>
    <w:rsid w:val="00E8290E"/>
    <w:rsid w:val="00E83061"/>
    <w:rsid w:val="00E83644"/>
    <w:rsid w:val="00E839DF"/>
    <w:rsid w:val="00E83B1B"/>
    <w:rsid w:val="00E83E07"/>
    <w:rsid w:val="00E83F52"/>
    <w:rsid w:val="00E848AD"/>
    <w:rsid w:val="00E84C6C"/>
    <w:rsid w:val="00E84D7F"/>
    <w:rsid w:val="00E84E7A"/>
    <w:rsid w:val="00E84F02"/>
    <w:rsid w:val="00E85C72"/>
    <w:rsid w:val="00E85E9C"/>
    <w:rsid w:val="00E85EA3"/>
    <w:rsid w:val="00E86767"/>
    <w:rsid w:val="00E86E1C"/>
    <w:rsid w:val="00E8799C"/>
    <w:rsid w:val="00E9002A"/>
    <w:rsid w:val="00E9009B"/>
    <w:rsid w:val="00E90386"/>
    <w:rsid w:val="00E903ED"/>
    <w:rsid w:val="00E90ADD"/>
    <w:rsid w:val="00E9126C"/>
    <w:rsid w:val="00E9199D"/>
    <w:rsid w:val="00E91B01"/>
    <w:rsid w:val="00E9228E"/>
    <w:rsid w:val="00E92F7D"/>
    <w:rsid w:val="00E931BC"/>
    <w:rsid w:val="00E93B69"/>
    <w:rsid w:val="00E94055"/>
    <w:rsid w:val="00E9425E"/>
    <w:rsid w:val="00E944DC"/>
    <w:rsid w:val="00E945AA"/>
    <w:rsid w:val="00E946E3"/>
    <w:rsid w:val="00E94790"/>
    <w:rsid w:val="00E94D7D"/>
    <w:rsid w:val="00E94E78"/>
    <w:rsid w:val="00E94F03"/>
    <w:rsid w:val="00E9523E"/>
    <w:rsid w:val="00E95521"/>
    <w:rsid w:val="00E95C58"/>
    <w:rsid w:val="00E96030"/>
    <w:rsid w:val="00E9657B"/>
    <w:rsid w:val="00E965A3"/>
    <w:rsid w:val="00E96622"/>
    <w:rsid w:val="00E971D3"/>
    <w:rsid w:val="00EA05BF"/>
    <w:rsid w:val="00EA090F"/>
    <w:rsid w:val="00EA1734"/>
    <w:rsid w:val="00EA27E9"/>
    <w:rsid w:val="00EA285D"/>
    <w:rsid w:val="00EA2939"/>
    <w:rsid w:val="00EA2B5B"/>
    <w:rsid w:val="00EA2DE3"/>
    <w:rsid w:val="00EA39EA"/>
    <w:rsid w:val="00EA3A14"/>
    <w:rsid w:val="00EA508F"/>
    <w:rsid w:val="00EA577B"/>
    <w:rsid w:val="00EA5815"/>
    <w:rsid w:val="00EA5AEC"/>
    <w:rsid w:val="00EA6C35"/>
    <w:rsid w:val="00EA6E06"/>
    <w:rsid w:val="00EA79B4"/>
    <w:rsid w:val="00EA7A65"/>
    <w:rsid w:val="00EB070E"/>
    <w:rsid w:val="00EB0A23"/>
    <w:rsid w:val="00EB0DEF"/>
    <w:rsid w:val="00EB0FAF"/>
    <w:rsid w:val="00EB16D1"/>
    <w:rsid w:val="00EB1CC6"/>
    <w:rsid w:val="00EB1D76"/>
    <w:rsid w:val="00EB1ED6"/>
    <w:rsid w:val="00EB2143"/>
    <w:rsid w:val="00EB282D"/>
    <w:rsid w:val="00EB3932"/>
    <w:rsid w:val="00EB41AF"/>
    <w:rsid w:val="00EB4773"/>
    <w:rsid w:val="00EB48EA"/>
    <w:rsid w:val="00EB493C"/>
    <w:rsid w:val="00EB4992"/>
    <w:rsid w:val="00EB4A24"/>
    <w:rsid w:val="00EB4A47"/>
    <w:rsid w:val="00EB4BF6"/>
    <w:rsid w:val="00EB4DAB"/>
    <w:rsid w:val="00EB4F31"/>
    <w:rsid w:val="00EB60F2"/>
    <w:rsid w:val="00EB647B"/>
    <w:rsid w:val="00EB64B2"/>
    <w:rsid w:val="00EB6914"/>
    <w:rsid w:val="00EB6CD0"/>
    <w:rsid w:val="00EB6EFC"/>
    <w:rsid w:val="00EB701D"/>
    <w:rsid w:val="00EB738D"/>
    <w:rsid w:val="00EB76A6"/>
    <w:rsid w:val="00EB7768"/>
    <w:rsid w:val="00EB7952"/>
    <w:rsid w:val="00EB7995"/>
    <w:rsid w:val="00EC0286"/>
    <w:rsid w:val="00EC03C0"/>
    <w:rsid w:val="00EC04A1"/>
    <w:rsid w:val="00EC0949"/>
    <w:rsid w:val="00EC0B79"/>
    <w:rsid w:val="00EC1743"/>
    <w:rsid w:val="00EC1BE1"/>
    <w:rsid w:val="00EC22F7"/>
    <w:rsid w:val="00EC277A"/>
    <w:rsid w:val="00EC2945"/>
    <w:rsid w:val="00EC32CF"/>
    <w:rsid w:val="00EC3474"/>
    <w:rsid w:val="00EC3748"/>
    <w:rsid w:val="00EC3855"/>
    <w:rsid w:val="00EC3B2D"/>
    <w:rsid w:val="00EC4492"/>
    <w:rsid w:val="00EC47B6"/>
    <w:rsid w:val="00EC4CA3"/>
    <w:rsid w:val="00EC53D4"/>
    <w:rsid w:val="00EC5D61"/>
    <w:rsid w:val="00EC6D74"/>
    <w:rsid w:val="00EC7393"/>
    <w:rsid w:val="00EC7696"/>
    <w:rsid w:val="00EC7FED"/>
    <w:rsid w:val="00ED017A"/>
    <w:rsid w:val="00ED0A93"/>
    <w:rsid w:val="00ED0DF6"/>
    <w:rsid w:val="00ED117F"/>
    <w:rsid w:val="00ED1189"/>
    <w:rsid w:val="00ED1598"/>
    <w:rsid w:val="00ED159F"/>
    <w:rsid w:val="00ED189E"/>
    <w:rsid w:val="00ED19FB"/>
    <w:rsid w:val="00ED1B97"/>
    <w:rsid w:val="00ED1CD5"/>
    <w:rsid w:val="00ED1F63"/>
    <w:rsid w:val="00ED2AF3"/>
    <w:rsid w:val="00ED2C7E"/>
    <w:rsid w:val="00ED2E5F"/>
    <w:rsid w:val="00ED37B6"/>
    <w:rsid w:val="00ED3940"/>
    <w:rsid w:val="00ED39B5"/>
    <w:rsid w:val="00ED4089"/>
    <w:rsid w:val="00ED43BC"/>
    <w:rsid w:val="00ED4551"/>
    <w:rsid w:val="00ED47CD"/>
    <w:rsid w:val="00ED533E"/>
    <w:rsid w:val="00ED5359"/>
    <w:rsid w:val="00ED592D"/>
    <w:rsid w:val="00ED5D3E"/>
    <w:rsid w:val="00ED63CF"/>
    <w:rsid w:val="00ED63F7"/>
    <w:rsid w:val="00ED65DE"/>
    <w:rsid w:val="00ED6767"/>
    <w:rsid w:val="00ED6BB3"/>
    <w:rsid w:val="00ED78EF"/>
    <w:rsid w:val="00ED7A42"/>
    <w:rsid w:val="00EE00A4"/>
    <w:rsid w:val="00EE077D"/>
    <w:rsid w:val="00EE1166"/>
    <w:rsid w:val="00EE15ED"/>
    <w:rsid w:val="00EE15FC"/>
    <w:rsid w:val="00EE163A"/>
    <w:rsid w:val="00EE16D7"/>
    <w:rsid w:val="00EE19E0"/>
    <w:rsid w:val="00EE1A76"/>
    <w:rsid w:val="00EE1CF1"/>
    <w:rsid w:val="00EE1E8F"/>
    <w:rsid w:val="00EE20FD"/>
    <w:rsid w:val="00EE2243"/>
    <w:rsid w:val="00EE3BBB"/>
    <w:rsid w:val="00EE4256"/>
    <w:rsid w:val="00EE47D3"/>
    <w:rsid w:val="00EE4C22"/>
    <w:rsid w:val="00EE56FB"/>
    <w:rsid w:val="00EE5A24"/>
    <w:rsid w:val="00EE5B89"/>
    <w:rsid w:val="00EE5C54"/>
    <w:rsid w:val="00EE5C6A"/>
    <w:rsid w:val="00EE665D"/>
    <w:rsid w:val="00EE69D8"/>
    <w:rsid w:val="00EE6A3B"/>
    <w:rsid w:val="00EE7EDE"/>
    <w:rsid w:val="00EF0186"/>
    <w:rsid w:val="00EF0534"/>
    <w:rsid w:val="00EF0866"/>
    <w:rsid w:val="00EF0FAA"/>
    <w:rsid w:val="00EF135A"/>
    <w:rsid w:val="00EF19A3"/>
    <w:rsid w:val="00EF213E"/>
    <w:rsid w:val="00EF218B"/>
    <w:rsid w:val="00EF245C"/>
    <w:rsid w:val="00EF2CDB"/>
    <w:rsid w:val="00EF3157"/>
    <w:rsid w:val="00EF3AC6"/>
    <w:rsid w:val="00EF3EB7"/>
    <w:rsid w:val="00EF528F"/>
    <w:rsid w:val="00EF56C8"/>
    <w:rsid w:val="00EF5F7C"/>
    <w:rsid w:val="00EF60AF"/>
    <w:rsid w:val="00EF6252"/>
    <w:rsid w:val="00EF66DA"/>
    <w:rsid w:val="00EF74DE"/>
    <w:rsid w:val="00EF75FB"/>
    <w:rsid w:val="00EF76B8"/>
    <w:rsid w:val="00EF7775"/>
    <w:rsid w:val="00EF7C88"/>
    <w:rsid w:val="00F0023E"/>
    <w:rsid w:val="00F00534"/>
    <w:rsid w:val="00F01327"/>
    <w:rsid w:val="00F023CB"/>
    <w:rsid w:val="00F0240B"/>
    <w:rsid w:val="00F02576"/>
    <w:rsid w:val="00F02685"/>
    <w:rsid w:val="00F02C11"/>
    <w:rsid w:val="00F03110"/>
    <w:rsid w:val="00F0328C"/>
    <w:rsid w:val="00F045E8"/>
    <w:rsid w:val="00F046A6"/>
    <w:rsid w:val="00F046CB"/>
    <w:rsid w:val="00F04A5F"/>
    <w:rsid w:val="00F05CB8"/>
    <w:rsid w:val="00F05D63"/>
    <w:rsid w:val="00F05F17"/>
    <w:rsid w:val="00F073A8"/>
    <w:rsid w:val="00F076B1"/>
    <w:rsid w:val="00F0794C"/>
    <w:rsid w:val="00F07D06"/>
    <w:rsid w:val="00F07F53"/>
    <w:rsid w:val="00F10FCD"/>
    <w:rsid w:val="00F110BA"/>
    <w:rsid w:val="00F1163B"/>
    <w:rsid w:val="00F11658"/>
    <w:rsid w:val="00F12015"/>
    <w:rsid w:val="00F1288E"/>
    <w:rsid w:val="00F12969"/>
    <w:rsid w:val="00F12B91"/>
    <w:rsid w:val="00F1326D"/>
    <w:rsid w:val="00F138C8"/>
    <w:rsid w:val="00F13E09"/>
    <w:rsid w:val="00F1485B"/>
    <w:rsid w:val="00F14BB8"/>
    <w:rsid w:val="00F14DD3"/>
    <w:rsid w:val="00F151BB"/>
    <w:rsid w:val="00F154D7"/>
    <w:rsid w:val="00F15DB6"/>
    <w:rsid w:val="00F1601F"/>
    <w:rsid w:val="00F1602A"/>
    <w:rsid w:val="00F163EA"/>
    <w:rsid w:val="00F16552"/>
    <w:rsid w:val="00F17081"/>
    <w:rsid w:val="00F17233"/>
    <w:rsid w:val="00F1726B"/>
    <w:rsid w:val="00F17733"/>
    <w:rsid w:val="00F2032F"/>
    <w:rsid w:val="00F20992"/>
    <w:rsid w:val="00F20A1A"/>
    <w:rsid w:val="00F20D22"/>
    <w:rsid w:val="00F20D2A"/>
    <w:rsid w:val="00F2120B"/>
    <w:rsid w:val="00F21221"/>
    <w:rsid w:val="00F21A36"/>
    <w:rsid w:val="00F21DD8"/>
    <w:rsid w:val="00F21F1E"/>
    <w:rsid w:val="00F2259F"/>
    <w:rsid w:val="00F2289E"/>
    <w:rsid w:val="00F228CD"/>
    <w:rsid w:val="00F22912"/>
    <w:rsid w:val="00F23752"/>
    <w:rsid w:val="00F23BC0"/>
    <w:rsid w:val="00F241B8"/>
    <w:rsid w:val="00F24593"/>
    <w:rsid w:val="00F2568A"/>
    <w:rsid w:val="00F25AC0"/>
    <w:rsid w:val="00F25B9B"/>
    <w:rsid w:val="00F25C46"/>
    <w:rsid w:val="00F25D4A"/>
    <w:rsid w:val="00F2619D"/>
    <w:rsid w:val="00F26573"/>
    <w:rsid w:val="00F277F8"/>
    <w:rsid w:val="00F27863"/>
    <w:rsid w:val="00F27DF1"/>
    <w:rsid w:val="00F3042E"/>
    <w:rsid w:val="00F30CF9"/>
    <w:rsid w:val="00F319BE"/>
    <w:rsid w:val="00F31EDD"/>
    <w:rsid w:val="00F323E9"/>
    <w:rsid w:val="00F32B93"/>
    <w:rsid w:val="00F33135"/>
    <w:rsid w:val="00F331D8"/>
    <w:rsid w:val="00F332CA"/>
    <w:rsid w:val="00F3362C"/>
    <w:rsid w:val="00F33CFF"/>
    <w:rsid w:val="00F3474E"/>
    <w:rsid w:val="00F350E4"/>
    <w:rsid w:val="00F359E4"/>
    <w:rsid w:val="00F35C63"/>
    <w:rsid w:val="00F360C9"/>
    <w:rsid w:val="00F36C2A"/>
    <w:rsid w:val="00F36DD1"/>
    <w:rsid w:val="00F37760"/>
    <w:rsid w:val="00F377B2"/>
    <w:rsid w:val="00F37E46"/>
    <w:rsid w:val="00F40564"/>
    <w:rsid w:val="00F41103"/>
    <w:rsid w:val="00F4119A"/>
    <w:rsid w:val="00F4158F"/>
    <w:rsid w:val="00F418F3"/>
    <w:rsid w:val="00F4194C"/>
    <w:rsid w:val="00F4197F"/>
    <w:rsid w:val="00F42384"/>
    <w:rsid w:val="00F429CF"/>
    <w:rsid w:val="00F42F1B"/>
    <w:rsid w:val="00F42F66"/>
    <w:rsid w:val="00F4319C"/>
    <w:rsid w:val="00F43651"/>
    <w:rsid w:val="00F43CBB"/>
    <w:rsid w:val="00F4429F"/>
    <w:rsid w:val="00F447CF"/>
    <w:rsid w:val="00F44B29"/>
    <w:rsid w:val="00F44CB2"/>
    <w:rsid w:val="00F450C0"/>
    <w:rsid w:val="00F45909"/>
    <w:rsid w:val="00F4670E"/>
    <w:rsid w:val="00F46739"/>
    <w:rsid w:val="00F46822"/>
    <w:rsid w:val="00F470BB"/>
    <w:rsid w:val="00F471FE"/>
    <w:rsid w:val="00F476A1"/>
    <w:rsid w:val="00F47A2D"/>
    <w:rsid w:val="00F50E38"/>
    <w:rsid w:val="00F50F09"/>
    <w:rsid w:val="00F515E3"/>
    <w:rsid w:val="00F519D9"/>
    <w:rsid w:val="00F51A49"/>
    <w:rsid w:val="00F51BCE"/>
    <w:rsid w:val="00F51C91"/>
    <w:rsid w:val="00F53235"/>
    <w:rsid w:val="00F53293"/>
    <w:rsid w:val="00F536AB"/>
    <w:rsid w:val="00F53D62"/>
    <w:rsid w:val="00F54018"/>
    <w:rsid w:val="00F5423B"/>
    <w:rsid w:val="00F555DC"/>
    <w:rsid w:val="00F55628"/>
    <w:rsid w:val="00F55C29"/>
    <w:rsid w:val="00F55C81"/>
    <w:rsid w:val="00F55CAC"/>
    <w:rsid w:val="00F55DD3"/>
    <w:rsid w:val="00F55F42"/>
    <w:rsid w:val="00F56758"/>
    <w:rsid w:val="00F5687B"/>
    <w:rsid w:val="00F56C4C"/>
    <w:rsid w:val="00F600D0"/>
    <w:rsid w:val="00F605E5"/>
    <w:rsid w:val="00F60E59"/>
    <w:rsid w:val="00F60E98"/>
    <w:rsid w:val="00F6110A"/>
    <w:rsid w:val="00F613AF"/>
    <w:rsid w:val="00F615AF"/>
    <w:rsid w:val="00F61646"/>
    <w:rsid w:val="00F62DC7"/>
    <w:rsid w:val="00F62F7C"/>
    <w:rsid w:val="00F6350C"/>
    <w:rsid w:val="00F6396D"/>
    <w:rsid w:val="00F641BD"/>
    <w:rsid w:val="00F644F7"/>
    <w:rsid w:val="00F64908"/>
    <w:rsid w:val="00F65369"/>
    <w:rsid w:val="00F65A4E"/>
    <w:rsid w:val="00F65A83"/>
    <w:rsid w:val="00F66EF1"/>
    <w:rsid w:val="00F66FD2"/>
    <w:rsid w:val="00F678CF"/>
    <w:rsid w:val="00F678DD"/>
    <w:rsid w:val="00F67A27"/>
    <w:rsid w:val="00F67DD4"/>
    <w:rsid w:val="00F70434"/>
    <w:rsid w:val="00F706B4"/>
    <w:rsid w:val="00F707CE"/>
    <w:rsid w:val="00F70F8C"/>
    <w:rsid w:val="00F7103B"/>
    <w:rsid w:val="00F7161A"/>
    <w:rsid w:val="00F71AFF"/>
    <w:rsid w:val="00F71D5A"/>
    <w:rsid w:val="00F71E54"/>
    <w:rsid w:val="00F72867"/>
    <w:rsid w:val="00F72BE8"/>
    <w:rsid w:val="00F730EA"/>
    <w:rsid w:val="00F7367E"/>
    <w:rsid w:val="00F73A45"/>
    <w:rsid w:val="00F7482E"/>
    <w:rsid w:val="00F74E02"/>
    <w:rsid w:val="00F75241"/>
    <w:rsid w:val="00F752E2"/>
    <w:rsid w:val="00F7550C"/>
    <w:rsid w:val="00F7553C"/>
    <w:rsid w:val="00F75778"/>
    <w:rsid w:val="00F759CD"/>
    <w:rsid w:val="00F75A38"/>
    <w:rsid w:val="00F766F8"/>
    <w:rsid w:val="00F76874"/>
    <w:rsid w:val="00F76B15"/>
    <w:rsid w:val="00F76D6E"/>
    <w:rsid w:val="00F76E70"/>
    <w:rsid w:val="00F8022B"/>
    <w:rsid w:val="00F80EC6"/>
    <w:rsid w:val="00F81058"/>
    <w:rsid w:val="00F816E6"/>
    <w:rsid w:val="00F81DDF"/>
    <w:rsid w:val="00F823B6"/>
    <w:rsid w:val="00F82596"/>
    <w:rsid w:val="00F82AF3"/>
    <w:rsid w:val="00F83549"/>
    <w:rsid w:val="00F83710"/>
    <w:rsid w:val="00F8382A"/>
    <w:rsid w:val="00F83BFC"/>
    <w:rsid w:val="00F83C27"/>
    <w:rsid w:val="00F83D82"/>
    <w:rsid w:val="00F85221"/>
    <w:rsid w:val="00F858D5"/>
    <w:rsid w:val="00F8598D"/>
    <w:rsid w:val="00F85B56"/>
    <w:rsid w:val="00F85CEE"/>
    <w:rsid w:val="00F85EE5"/>
    <w:rsid w:val="00F874A9"/>
    <w:rsid w:val="00F87C10"/>
    <w:rsid w:val="00F87D98"/>
    <w:rsid w:val="00F87EB0"/>
    <w:rsid w:val="00F87EF4"/>
    <w:rsid w:val="00F900B2"/>
    <w:rsid w:val="00F908AB"/>
    <w:rsid w:val="00F90A43"/>
    <w:rsid w:val="00F90E65"/>
    <w:rsid w:val="00F926CB"/>
    <w:rsid w:val="00F92A11"/>
    <w:rsid w:val="00F936EA"/>
    <w:rsid w:val="00F93769"/>
    <w:rsid w:val="00F93ECB"/>
    <w:rsid w:val="00F94C99"/>
    <w:rsid w:val="00F94E2F"/>
    <w:rsid w:val="00F95346"/>
    <w:rsid w:val="00F95423"/>
    <w:rsid w:val="00F9579B"/>
    <w:rsid w:val="00F976C4"/>
    <w:rsid w:val="00F97819"/>
    <w:rsid w:val="00F97B4E"/>
    <w:rsid w:val="00F97F43"/>
    <w:rsid w:val="00FA003A"/>
    <w:rsid w:val="00FA0049"/>
    <w:rsid w:val="00FA006C"/>
    <w:rsid w:val="00FA0242"/>
    <w:rsid w:val="00FA0250"/>
    <w:rsid w:val="00FA040F"/>
    <w:rsid w:val="00FA0501"/>
    <w:rsid w:val="00FA05D5"/>
    <w:rsid w:val="00FA06EA"/>
    <w:rsid w:val="00FA16B9"/>
    <w:rsid w:val="00FA1E0A"/>
    <w:rsid w:val="00FA2317"/>
    <w:rsid w:val="00FA2E2E"/>
    <w:rsid w:val="00FA3069"/>
    <w:rsid w:val="00FA3164"/>
    <w:rsid w:val="00FA32EE"/>
    <w:rsid w:val="00FA3334"/>
    <w:rsid w:val="00FA338F"/>
    <w:rsid w:val="00FA396D"/>
    <w:rsid w:val="00FA3D46"/>
    <w:rsid w:val="00FA3E33"/>
    <w:rsid w:val="00FA424D"/>
    <w:rsid w:val="00FA4685"/>
    <w:rsid w:val="00FA47CE"/>
    <w:rsid w:val="00FA5B6B"/>
    <w:rsid w:val="00FA5CC3"/>
    <w:rsid w:val="00FA60E9"/>
    <w:rsid w:val="00FA6138"/>
    <w:rsid w:val="00FA6701"/>
    <w:rsid w:val="00FB0B4B"/>
    <w:rsid w:val="00FB0E99"/>
    <w:rsid w:val="00FB1658"/>
    <w:rsid w:val="00FB17CB"/>
    <w:rsid w:val="00FB2FC0"/>
    <w:rsid w:val="00FB3044"/>
    <w:rsid w:val="00FB31E2"/>
    <w:rsid w:val="00FB33DE"/>
    <w:rsid w:val="00FB364E"/>
    <w:rsid w:val="00FB366B"/>
    <w:rsid w:val="00FB386F"/>
    <w:rsid w:val="00FB3D84"/>
    <w:rsid w:val="00FB4628"/>
    <w:rsid w:val="00FB4AB3"/>
    <w:rsid w:val="00FB4C34"/>
    <w:rsid w:val="00FB50E6"/>
    <w:rsid w:val="00FB55EE"/>
    <w:rsid w:val="00FB5D8D"/>
    <w:rsid w:val="00FB6376"/>
    <w:rsid w:val="00FB63F3"/>
    <w:rsid w:val="00FB70C0"/>
    <w:rsid w:val="00FB75F2"/>
    <w:rsid w:val="00FB76B1"/>
    <w:rsid w:val="00FB771D"/>
    <w:rsid w:val="00FB7F68"/>
    <w:rsid w:val="00FC0069"/>
    <w:rsid w:val="00FC035A"/>
    <w:rsid w:val="00FC0E1E"/>
    <w:rsid w:val="00FC1093"/>
    <w:rsid w:val="00FC11FE"/>
    <w:rsid w:val="00FC1482"/>
    <w:rsid w:val="00FC1719"/>
    <w:rsid w:val="00FC1728"/>
    <w:rsid w:val="00FC1880"/>
    <w:rsid w:val="00FC1C3E"/>
    <w:rsid w:val="00FC1F89"/>
    <w:rsid w:val="00FC209B"/>
    <w:rsid w:val="00FC2593"/>
    <w:rsid w:val="00FC2C0A"/>
    <w:rsid w:val="00FC2DA4"/>
    <w:rsid w:val="00FC2E09"/>
    <w:rsid w:val="00FC3056"/>
    <w:rsid w:val="00FC3549"/>
    <w:rsid w:val="00FC3929"/>
    <w:rsid w:val="00FC3C4B"/>
    <w:rsid w:val="00FC3CF5"/>
    <w:rsid w:val="00FC421A"/>
    <w:rsid w:val="00FC4363"/>
    <w:rsid w:val="00FC452A"/>
    <w:rsid w:val="00FC4566"/>
    <w:rsid w:val="00FC4937"/>
    <w:rsid w:val="00FC494F"/>
    <w:rsid w:val="00FC4A82"/>
    <w:rsid w:val="00FC4D2D"/>
    <w:rsid w:val="00FC5CD7"/>
    <w:rsid w:val="00FC6D80"/>
    <w:rsid w:val="00FC70A6"/>
    <w:rsid w:val="00FC7574"/>
    <w:rsid w:val="00FC7E9D"/>
    <w:rsid w:val="00FC7F2D"/>
    <w:rsid w:val="00FD07F1"/>
    <w:rsid w:val="00FD1A9D"/>
    <w:rsid w:val="00FD1BC9"/>
    <w:rsid w:val="00FD1C3F"/>
    <w:rsid w:val="00FD1C9E"/>
    <w:rsid w:val="00FD2242"/>
    <w:rsid w:val="00FD227D"/>
    <w:rsid w:val="00FD2FDF"/>
    <w:rsid w:val="00FD3F09"/>
    <w:rsid w:val="00FD3F26"/>
    <w:rsid w:val="00FD46AC"/>
    <w:rsid w:val="00FD4CEA"/>
    <w:rsid w:val="00FD52F0"/>
    <w:rsid w:val="00FD53AA"/>
    <w:rsid w:val="00FD5D87"/>
    <w:rsid w:val="00FD6F08"/>
    <w:rsid w:val="00FD6F67"/>
    <w:rsid w:val="00FD7289"/>
    <w:rsid w:val="00FD7714"/>
    <w:rsid w:val="00FD7AD3"/>
    <w:rsid w:val="00FE0819"/>
    <w:rsid w:val="00FE0A06"/>
    <w:rsid w:val="00FE0EC5"/>
    <w:rsid w:val="00FE1762"/>
    <w:rsid w:val="00FE27AA"/>
    <w:rsid w:val="00FE30E1"/>
    <w:rsid w:val="00FE38D3"/>
    <w:rsid w:val="00FE3AA8"/>
    <w:rsid w:val="00FE479D"/>
    <w:rsid w:val="00FE4C49"/>
    <w:rsid w:val="00FE4F7C"/>
    <w:rsid w:val="00FE5018"/>
    <w:rsid w:val="00FE53BE"/>
    <w:rsid w:val="00FE55D9"/>
    <w:rsid w:val="00FE580B"/>
    <w:rsid w:val="00FE5AAB"/>
    <w:rsid w:val="00FE5FFA"/>
    <w:rsid w:val="00FE6E4C"/>
    <w:rsid w:val="00FE7063"/>
    <w:rsid w:val="00FE7C5D"/>
    <w:rsid w:val="00FE7D38"/>
    <w:rsid w:val="00FE7DEB"/>
    <w:rsid w:val="00FF0033"/>
    <w:rsid w:val="00FF0404"/>
    <w:rsid w:val="00FF04E9"/>
    <w:rsid w:val="00FF09B4"/>
    <w:rsid w:val="00FF0C48"/>
    <w:rsid w:val="00FF0E8B"/>
    <w:rsid w:val="00FF1E7D"/>
    <w:rsid w:val="00FF25AD"/>
    <w:rsid w:val="00FF290A"/>
    <w:rsid w:val="00FF2FA8"/>
    <w:rsid w:val="00FF3D2F"/>
    <w:rsid w:val="00FF4C02"/>
    <w:rsid w:val="00FF580C"/>
    <w:rsid w:val="00FF5D2A"/>
    <w:rsid w:val="00FF5E04"/>
    <w:rsid w:val="00FF6046"/>
    <w:rsid w:val="00FF6825"/>
    <w:rsid w:val="00FF6A2B"/>
    <w:rsid w:val="00FF6CA9"/>
    <w:rsid w:val="00FF6E2B"/>
    <w:rsid w:val="00FF6F5D"/>
    <w:rsid w:val="00FF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628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4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467F1ECD3D6C44C8B364272C571A890F4DBBCA9C58488DC7303F1C5939E240F9BFCD7FD345DF00794ED620CF5AA599C6b3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467F1ECD3D6C44C8B37A2A3A3B478D0C46E1C69D5B4BD39A6F64410E30E817ACF0CC239516CC037F4ED520D0C5b0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467F1ECD3D6C44C8B364272C571A890F4DBBCA9C584982C6303F1C5939E240F9BFCD7FD345DF00794ED620CF5AA599C6b3E" TargetMode="External"/><Relationship Id="rId11" Type="http://schemas.openxmlformats.org/officeDocument/2006/relationships/hyperlink" Target="consultantplus://offline/ref=5A7ED4E7A74F49B092C92E76324DD4A72A545D926BC7D83E407427E3DEA91F1El8o5N" TargetMode="External"/><Relationship Id="rId5" Type="http://schemas.openxmlformats.org/officeDocument/2006/relationships/hyperlink" Target="consultantplus://offline/ref=D6467F1ECD3D6C44C8B37A2A3A3B478D0D47E5CE9C5A4BD39A6F64410E30E817BEF0942F9710D2037B5B8371950DA89A6D45198F34D7897ACAb3E" TargetMode="External"/><Relationship Id="rId10" Type="http://schemas.openxmlformats.org/officeDocument/2006/relationships/hyperlink" Target="consultantplus://offline/ref=8BAD0B0EDAD54F68156A13C155B5162BB9A95680AD1854C18BB7564E8933EBDFE3C5FBE030708D91B93F57BA85C7F1B0AB31E14BA34ED47B445765t8X5M" TargetMode="External"/><Relationship Id="rId4" Type="http://schemas.openxmlformats.org/officeDocument/2006/relationships/hyperlink" Target="consultantplus://offline/ref=D6467F1ECD3D6C44C8B37A2A3A3B478D0D41E2C1925E4BD39A6F64410E30E817BEF0942F9710D2037C5B8371950DA89A6D45198F34D7897ACAb3E" TargetMode="External"/><Relationship Id="rId9" Type="http://schemas.openxmlformats.org/officeDocument/2006/relationships/hyperlink" Target="consultantplus://offline/ref=8BAD0B0EDAD54F68156A13C155B5162BB9A95680AD1854C18BB7564E8933EBDFE3C5FBE030708D91B93E55B285C7F1B0AB31E14BA34ED47B445765t8X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2018-10-26T04:27:00Z</dcterms:created>
  <dcterms:modified xsi:type="dcterms:W3CDTF">2018-10-29T16:50:00Z</dcterms:modified>
</cp:coreProperties>
</file>